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C8" w:rsidRPr="009504B1" w:rsidRDefault="00A84FE4" w:rsidP="00D97C48">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10-K</w:t>
      </w:r>
      <w:r w:rsidR="00560E7E">
        <w:rPr>
          <w:rFonts w:ascii="Times New Roman" w:hAnsi="Times New Roman"/>
          <w:b/>
          <w:sz w:val="24"/>
          <w:szCs w:val="24"/>
        </w:rPr>
        <w:t xml:space="preserve"> Integration Project – Analyst Preparation Assignment</w:t>
      </w:r>
    </w:p>
    <w:p w:rsidR="005C54A9" w:rsidRDefault="004D3969" w:rsidP="00D97C48">
      <w:pPr>
        <w:spacing w:after="0" w:line="240" w:lineRule="auto"/>
        <w:jc w:val="center"/>
        <w:rPr>
          <w:rFonts w:ascii="Times New Roman" w:hAnsi="Times New Roman"/>
          <w:b/>
          <w:sz w:val="24"/>
          <w:szCs w:val="24"/>
        </w:rPr>
      </w:pPr>
      <w:r>
        <w:rPr>
          <w:rFonts w:ascii="Times New Roman" w:hAnsi="Times New Roman"/>
          <w:b/>
          <w:sz w:val="24"/>
          <w:szCs w:val="24"/>
        </w:rPr>
        <w:t>Applied Strategy Incorporated</w:t>
      </w:r>
    </w:p>
    <w:p w:rsidR="004362C6" w:rsidRPr="009504B1" w:rsidRDefault="004362C6" w:rsidP="00D97C48">
      <w:pPr>
        <w:spacing w:after="0" w:line="240" w:lineRule="auto"/>
        <w:jc w:val="center"/>
        <w:rPr>
          <w:rFonts w:ascii="Times New Roman" w:hAnsi="Times New Roman"/>
          <w:b/>
          <w:sz w:val="24"/>
          <w:szCs w:val="24"/>
        </w:rPr>
      </w:pPr>
    </w:p>
    <w:p w:rsidR="004D3969" w:rsidRDefault="00560E7E" w:rsidP="001C2C31">
      <w:pPr>
        <w:spacing w:line="240" w:lineRule="auto"/>
        <w:ind w:left="360"/>
        <w:rPr>
          <w:rFonts w:ascii="Times New Roman" w:hAnsi="Times New Roman"/>
          <w:sz w:val="24"/>
          <w:szCs w:val="24"/>
        </w:rPr>
      </w:pPr>
      <w:r w:rsidRPr="001C2C31">
        <w:rPr>
          <w:rFonts w:ascii="Times New Roman" w:hAnsi="Times New Roman"/>
          <w:sz w:val="24"/>
          <w:szCs w:val="24"/>
        </w:rPr>
        <w:t>This project is desig</w:t>
      </w:r>
      <w:r w:rsidR="001C2C31">
        <w:rPr>
          <w:rFonts w:ascii="Times New Roman" w:hAnsi="Times New Roman"/>
          <w:sz w:val="24"/>
          <w:szCs w:val="24"/>
        </w:rPr>
        <w:t>ned to im</w:t>
      </w:r>
      <w:r w:rsidR="000F15B3">
        <w:rPr>
          <w:rFonts w:ascii="Times New Roman" w:hAnsi="Times New Roman"/>
          <w:sz w:val="24"/>
          <w:szCs w:val="24"/>
        </w:rPr>
        <w:t>prove your skills as a strategy</w:t>
      </w:r>
      <w:r w:rsidRPr="001C2C31">
        <w:rPr>
          <w:rFonts w:ascii="Times New Roman" w:hAnsi="Times New Roman"/>
          <w:sz w:val="24"/>
          <w:szCs w:val="24"/>
        </w:rPr>
        <w:t xml:space="preserve"> analyst.  </w:t>
      </w:r>
      <w:r w:rsidR="000F15B3">
        <w:rPr>
          <w:rFonts w:ascii="Times New Roman" w:hAnsi="Times New Roman"/>
          <w:sz w:val="24"/>
          <w:szCs w:val="24"/>
        </w:rPr>
        <w:t>You will s</w:t>
      </w:r>
      <w:r w:rsidR="008330F8" w:rsidRPr="001C2C31">
        <w:rPr>
          <w:rFonts w:ascii="Times New Roman" w:hAnsi="Times New Roman"/>
          <w:sz w:val="24"/>
          <w:szCs w:val="24"/>
        </w:rPr>
        <w:t xml:space="preserve">elect </w:t>
      </w:r>
      <w:r w:rsidR="009504B1" w:rsidRPr="001C2C31">
        <w:rPr>
          <w:rFonts w:ascii="Times New Roman" w:hAnsi="Times New Roman"/>
          <w:sz w:val="24"/>
          <w:szCs w:val="24"/>
        </w:rPr>
        <w:t>a</w:t>
      </w:r>
      <w:r w:rsidR="000F15B3">
        <w:rPr>
          <w:rFonts w:ascii="Times New Roman" w:hAnsi="Times New Roman"/>
          <w:sz w:val="24"/>
          <w:szCs w:val="24"/>
        </w:rPr>
        <w:t>nd analyze a</w:t>
      </w:r>
      <w:r w:rsidR="008330F8" w:rsidRPr="001C2C31">
        <w:rPr>
          <w:rFonts w:ascii="Times New Roman" w:hAnsi="Times New Roman"/>
          <w:sz w:val="24"/>
          <w:szCs w:val="24"/>
        </w:rPr>
        <w:t xml:space="preserve"> </w:t>
      </w:r>
      <w:r w:rsidR="009504B1" w:rsidRPr="001C2C31">
        <w:rPr>
          <w:rFonts w:ascii="Times New Roman" w:hAnsi="Times New Roman"/>
          <w:sz w:val="24"/>
          <w:szCs w:val="24"/>
        </w:rPr>
        <w:t>publicly-traded company of interest to you</w:t>
      </w:r>
      <w:r w:rsidR="00CF671A">
        <w:rPr>
          <w:rFonts w:ascii="Times New Roman" w:hAnsi="Times New Roman"/>
          <w:sz w:val="24"/>
          <w:szCs w:val="24"/>
        </w:rPr>
        <w:t xml:space="preserve"> </w:t>
      </w:r>
      <w:r w:rsidR="004D3969">
        <w:rPr>
          <w:rFonts w:ascii="Times New Roman" w:hAnsi="Times New Roman"/>
          <w:sz w:val="24"/>
          <w:szCs w:val="24"/>
        </w:rPr>
        <w:t xml:space="preserve">and </w:t>
      </w:r>
      <w:r w:rsidR="00CF671A">
        <w:rPr>
          <w:rFonts w:ascii="Times New Roman" w:hAnsi="Times New Roman"/>
          <w:sz w:val="24"/>
          <w:szCs w:val="24"/>
        </w:rPr>
        <w:t xml:space="preserve">also of </w:t>
      </w:r>
      <w:r w:rsidR="004D3969">
        <w:rPr>
          <w:rFonts w:ascii="Times New Roman" w:hAnsi="Times New Roman"/>
          <w:sz w:val="24"/>
          <w:szCs w:val="24"/>
        </w:rPr>
        <w:t xml:space="preserve">benefit </w:t>
      </w:r>
      <w:r w:rsidR="00CF671A">
        <w:rPr>
          <w:rFonts w:ascii="Times New Roman" w:hAnsi="Times New Roman"/>
          <w:sz w:val="24"/>
          <w:szCs w:val="24"/>
        </w:rPr>
        <w:t xml:space="preserve">to </w:t>
      </w:r>
      <w:r w:rsidR="004D3969">
        <w:rPr>
          <w:rFonts w:ascii="Times New Roman" w:hAnsi="Times New Roman"/>
          <w:sz w:val="24"/>
          <w:szCs w:val="24"/>
        </w:rPr>
        <w:t>your team with future client work</w:t>
      </w:r>
      <w:r w:rsidR="009504B1" w:rsidRPr="001C2C31">
        <w:rPr>
          <w:rFonts w:ascii="Times New Roman" w:hAnsi="Times New Roman"/>
          <w:sz w:val="24"/>
          <w:szCs w:val="24"/>
        </w:rPr>
        <w:t>.</w:t>
      </w:r>
      <w:r w:rsidRPr="001C2C31">
        <w:rPr>
          <w:rFonts w:ascii="Times New Roman" w:hAnsi="Times New Roman"/>
          <w:sz w:val="24"/>
          <w:szCs w:val="24"/>
        </w:rPr>
        <w:t xml:space="preserve">  </w:t>
      </w:r>
      <w:r w:rsidR="00CF671A">
        <w:rPr>
          <w:rFonts w:ascii="Times New Roman" w:hAnsi="Times New Roman"/>
          <w:sz w:val="24"/>
          <w:szCs w:val="24"/>
        </w:rPr>
        <w:t>Your</w:t>
      </w:r>
      <w:r w:rsidR="001C2C31">
        <w:rPr>
          <w:rFonts w:ascii="Times New Roman" w:hAnsi="Times New Roman"/>
          <w:sz w:val="24"/>
          <w:szCs w:val="24"/>
        </w:rPr>
        <w:t xml:space="preserve"> interest can be driven by your future career plans, your current work, or just something completely different to expose you to something new.  </w:t>
      </w:r>
      <w:r w:rsidR="004D3969">
        <w:rPr>
          <w:rFonts w:ascii="Times New Roman" w:hAnsi="Times New Roman"/>
          <w:sz w:val="24"/>
          <w:szCs w:val="24"/>
        </w:rPr>
        <w:t>The benefit to the team is something that you will work through with your team leader.</w:t>
      </w:r>
    </w:p>
    <w:p w:rsidR="00C00150" w:rsidRDefault="00560E7E" w:rsidP="001C2C31">
      <w:pPr>
        <w:spacing w:line="240" w:lineRule="auto"/>
        <w:ind w:left="360"/>
        <w:rPr>
          <w:rFonts w:ascii="Times New Roman" w:hAnsi="Times New Roman"/>
          <w:sz w:val="24"/>
          <w:szCs w:val="24"/>
        </w:rPr>
      </w:pPr>
      <w:r w:rsidRPr="001C2C31">
        <w:rPr>
          <w:rFonts w:ascii="Times New Roman" w:hAnsi="Times New Roman"/>
          <w:sz w:val="24"/>
          <w:szCs w:val="24"/>
        </w:rPr>
        <w:t xml:space="preserve">Publicly traded companies file disclosures with the SEC, and you will need to access these disclosures as part of your research.  </w:t>
      </w:r>
      <w:r w:rsidR="001C2C31">
        <w:rPr>
          <w:rFonts w:ascii="Times New Roman" w:hAnsi="Times New Roman"/>
          <w:sz w:val="24"/>
          <w:szCs w:val="24"/>
        </w:rPr>
        <w:t>To insure that we don’t have overlap in the companies selected, please r</w:t>
      </w:r>
      <w:r w:rsidRPr="001C2C31">
        <w:rPr>
          <w:rFonts w:ascii="Times New Roman" w:hAnsi="Times New Roman"/>
          <w:sz w:val="24"/>
          <w:szCs w:val="24"/>
        </w:rPr>
        <w:t xml:space="preserve">equest permission from your team </w:t>
      </w:r>
      <w:r w:rsidR="004D3969">
        <w:rPr>
          <w:rFonts w:ascii="Times New Roman" w:hAnsi="Times New Roman"/>
          <w:sz w:val="24"/>
          <w:szCs w:val="24"/>
        </w:rPr>
        <w:t>leader</w:t>
      </w:r>
      <w:r w:rsidRPr="001C2C31">
        <w:rPr>
          <w:rFonts w:ascii="Times New Roman" w:hAnsi="Times New Roman"/>
          <w:sz w:val="24"/>
          <w:szCs w:val="24"/>
        </w:rPr>
        <w:t xml:space="preserve"> for approval of your company – do not begin your work until you have been given approval.</w:t>
      </w:r>
      <w:r w:rsidR="001C2C31">
        <w:rPr>
          <w:rFonts w:ascii="Times New Roman" w:hAnsi="Times New Roman"/>
          <w:sz w:val="24"/>
          <w:szCs w:val="24"/>
        </w:rPr>
        <w:t xml:space="preserve">  Your report will become part of our company library that will be shared will all the other employees in the firm – so of course you will do your best work.</w:t>
      </w:r>
    </w:p>
    <w:p w:rsidR="00BE6183" w:rsidRPr="001C2C31" w:rsidRDefault="00BE6183" w:rsidP="001C2C31">
      <w:pPr>
        <w:spacing w:line="240" w:lineRule="auto"/>
        <w:ind w:left="360"/>
        <w:rPr>
          <w:rFonts w:ascii="Times New Roman" w:hAnsi="Times New Roman"/>
          <w:sz w:val="24"/>
          <w:szCs w:val="24"/>
        </w:rPr>
      </w:pPr>
      <w:r>
        <w:rPr>
          <w:rFonts w:ascii="Times New Roman" w:hAnsi="Times New Roman"/>
          <w:sz w:val="24"/>
          <w:szCs w:val="24"/>
        </w:rPr>
        <w:t xml:space="preserve">The </w:t>
      </w:r>
      <w:r w:rsidR="000F15B3">
        <w:rPr>
          <w:rFonts w:ascii="Times New Roman" w:hAnsi="Times New Roman"/>
          <w:sz w:val="24"/>
          <w:szCs w:val="24"/>
        </w:rPr>
        <w:t xml:space="preserve">analysis </w:t>
      </w:r>
      <w:r>
        <w:rPr>
          <w:rFonts w:ascii="Times New Roman" w:hAnsi="Times New Roman"/>
          <w:sz w:val="24"/>
          <w:szCs w:val="24"/>
        </w:rPr>
        <w:t>process</w:t>
      </w:r>
      <w:r w:rsidR="004D3969">
        <w:rPr>
          <w:rFonts w:ascii="Times New Roman" w:hAnsi="Times New Roman"/>
          <w:sz w:val="24"/>
          <w:szCs w:val="24"/>
        </w:rPr>
        <w:t xml:space="preserve"> that you should follow for the project</w:t>
      </w:r>
      <w:r>
        <w:rPr>
          <w:rFonts w:ascii="Times New Roman" w:hAnsi="Times New Roman"/>
          <w:sz w:val="24"/>
          <w:szCs w:val="24"/>
        </w:rPr>
        <w:t>:</w:t>
      </w:r>
    </w:p>
    <w:p w:rsidR="00C00150" w:rsidRDefault="00AF6FDE" w:rsidP="00C00150">
      <w:pPr>
        <w:pStyle w:val="ListParagraph"/>
        <w:numPr>
          <w:ilvl w:val="0"/>
          <w:numId w:val="1"/>
        </w:numPr>
        <w:spacing w:line="240" w:lineRule="auto"/>
        <w:ind w:left="547" w:hanging="187"/>
        <w:contextualSpacing w:val="0"/>
        <w:rPr>
          <w:rFonts w:ascii="Times New Roman" w:hAnsi="Times New Roman"/>
          <w:sz w:val="24"/>
          <w:szCs w:val="24"/>
        </w:rPr>
      </w:pPr>
      <w:r>
        <w:rPr>
          <w:rFonts w:ascii="Times New Roman" w:hAnsi="Times New Roman"/>
          <w:sz w:val="24"/>
          <w:szCs w:val="24"/>
        </w:rPr>
        <w:t>After you and your team leader agree on the company you select</w:t>
      </w:r>
      <w:r w:rsidR="00560E7E">
        <w:rPr>
          <w:rFonts w:ascii="Times New Roman" w:hAnsi="Times New Roman"/>
          <w:sz w:val="24"/>
          <w:szCs w:val="24"/>
        </w:rPr>
        <w:t xml:space="preserve"> to </w:t>
      </w:r>
      <w:r>
        <w:rPr>
          <w:rFonts w:ascii="Times New Roman" w:hAnsi="Times New Roman"/>
          <w:sz w:val="24"/>
          <w:szCs w:val="24"/>
        </w:rPr>
        <w:t>analyze</w:t>
      </w:r>
      <w:r w:rsidR="00560E7E">
        <w:rPr>
          <w:rFonts w:ascii="Times New Roman" w:hAnsi="Times New Roman"/>
          <w:sz w:val="24"/>
          <w:szCs w:val="24"/>
        </w:rPr>
        <w:t>, g</w:t>
      </w:r>
      <w:r w:rsidR="008330F8" w:rsidRPr="00C00150">
        <w:rPr>
          <w:rFonts w:ascii="Times New Roman" w:hAnsi="Times New Roman"/>
          <w:sz w:val="24"/>
          <w:szCs w:val="24"/>
        </w:rPr>
        <w:t xml:space="preserve">o to </w:t>
      </w:r>
      <w:r w:rsidR="00BE6183">
        <w:rPr>
          <w:rFonts w:ascii="Times New Roman" w:hAnsi="Times New Roman"/>
          <w:sz w:val="24"/>
          <w:szCs w:val="24"/>
        </w:rPr>
        <w:t xml:space="preserve">the website </w:t>
      </w:r>
      <w:hyperlink r:id="rId9" w:history="1">
        <w:r w:rsidR="00322C5F" w:rsidRPr="007B17C4">
          <w:rPr>
            <w:rStyle w:val="Hyperlink"/>
            <w:rFonts w:ascii="Times New Roman" w:hAnsi="Times New Roman"/>
            <w:sz w:val="24"/>
            <w:szCs w:val="24"/>
          </w:rPr>
          <w:t>htt</w:t>
        </w:r>
        <w:r w:rsidR="00322C5F" w:rsidRPr="00C00150">
          <w:rPr>
            <w:rStyle w:val="Hyperlink"/>
            <w:rFonts w:ascii="Times New Roman" w:hAnsi="Times New Roman"/>
            <w:sz w:val="24"/>
            <w:szCs w:val="24"/>
          </w:rPr>
          <w:t>p://www.sec.gov/edgar/searchedgar/companysearch.html</w:t>
        </w:r>
      </w:hyperlink>
      <w:r w:rsidR="00322C5F" w:rsidRPr="00C00150">
        <w:rPr>
          <w:rFonts w:ascii="Times New Roman" w:hAnsi="Times New Roman"/>
          <w:sz w:val="24"/>
          <w:szCs w:val="24"/>
        </w:rPr>
        <w:t xml:space="preserve"> </w:t>
      </w:r>
      <w:r w:rsidR="008330F8" w:rsidRPr="00C00150">
        <w:rPr>
          <w:rFonts w:ascii="Times New Roman" w:hAnsi="Times New Roman"/>
          <w:sz w:val="24"/>
          <w:szCs w:val="24"/>
        </w:rPr>
        <w:t>a</w:t>
      </w:r>
      <w:r w:rsidR="008330F8" w:rsidRPr="009504B1">
        <w:rPr>
          <w:rFonts w:ascii="Times New Roman" w:hAnsi="Times New Roman"/>
          <w:sz w:val="24"/>
          <w:szCs w:val="24"/>
        </w:rPr>
        <w:t>n</w:t>
      </w:r>
      <w:r w:rsidR="008330F8" w:rsidRPr="00C00150">
        <w:rPr>
          <w:rFonts w:ascii="Times New Roman" w:hAnsi="Times New Roman"/>
          <w:sz w:val="24"/>
          <w:szCs w:val="24"/>
        </w:rPr>
        <w:t xml:space="preserve">d find their latest </w:t>
      </w:r>
      <w:r w:rsidR="00322C5F" w:rsidRPr="00C00150">
        <w:rPr>
          <w:rFonts w:ascii="Times New Roman" w:hAnsi="Times New Roman"/>
          <w:sz w:val="24"/>
          <w:szCs w:val="24"/>
        </w:rPr>
        <w:t>10-K (</w:t>
      </w:r>
      <w:r w:rsidR="008330F8" w:rsidRPr="00C00150">
        <w:rPr>
          <w:rFonts w:ascii="Times New Roman" w:hAnsi="Times New Roman"/>
          <w:sz w:val="24"/>
          <w:szCs w:val="24"/>
        </w:rPr>
        <w:t>annual report</w:t>
      </w:r>
      <w:r w:rsidR="00322C5F" w:rsidRPr="00C00150">
        <w:rPr>
          <w:rFonts w:ascii="Times New Roman" w:hAnsi="Times New Roman"/>
          <w:sz w:val="24"/>
          <w:szCs w:val="24"/>
        </w:rPr>
        <w:t xml:space="preserve"> to the SEC).  Just enter the company name or ticker symbol and click on “find companies.”  In many cases, mul</w:t>
      </w:r>
      <w:r w:rsidR="002F1BB8" w:rsidRPr="00C00150">
        <w:rPr>
          <w:rFonts w:ascii="Times New Roman" w:hAnsi="Times New Roman"/>
          <w:sz w:val="24"/>
          <w:szCs w:val="24"/>
        </w:rPr>
        <w:t xml:space="preserve">tiple options will pop up. </w:t>
      </w:r>
      <w:r w:rsidR="00560E7E">
        <w:rPr>
          <w:rFonts w:ascii="Times New Roman" w:hAnsi="Times New Roman"/>
          <w:sz w:val="24"/>
          <w:szCs w:val="24"/>
        </w:rPr>
        <w:t xml:space="preserve"> For instance, i</w:t>
      </w:r>
      <w:r w:rsidR="00322C5F" w:rsidRPr="00C00150">
        <w:rPr>
          <w:rFonts w:ascii="Times New Roman" w:hAnsi="Times New Roman"/>
          <w:sz w:val="24"/>
          <w:szCs w:val="24"/>
        </w:rPr>
        <w:t xml:space="preserve">f you are looking for Nike, you may find Nike Securities as well as Nike Inc.  Click on the </w:t>
      </w:r>
      <w:r w:rsidR="002F1BB8" w:rsidRPr="00C00150">
        <w:rPr>
          <w:rFonts w:ascii="Times New Roman" w:hAnsi="Times New Roman"/>
          <w:sz w:val="24"/>
          <w:szCs w:val="24"/>
        </w:rPr>
        <w:t xml:space="preserve">specific </w:t>
      </w:r>
      <w:r w:rsidR="00322C5F" w:rsidRPr="00C00150">
        <w:rPr>
          <w:rFonts w:ascii="Times New Roman" w:hAnsi="Times New Roman"/>
          <w:sz w:val="24"/>
          <w:szCs w:val="24"/>
        </w:rPr>
        <w:t xml:space="preserve">firm you want.  Scroll down the list of filings to the most recent 10-K.  Make sure it’s from the past year.  Click on “documents.”  Select the “Form 10-K” document by clicking on the </w:t>
      </w:r>
      <w:r w:rsidR="002F1BB8" w:rsidRPr="00C00150">
        <w:rPr>
          <w:rFonts w:ascii="Times New Roman" w:hAnsi="Times New Roman"/>
          <w:sz w:val="24"/>
          <w:szCs w:val="24"/>
        </w:rPr>
        <w:t>.</w:t>
      </w:r>
      <w:r w:rsidR="00322C5F" w:rsidRPr="00C00150">
        <w:rPr>
          <w:rFonts w:ascii="Times New Roman" w:hAnsi="Times New Roman"/>
          <w:sz w:val="24"/>
          <w:szCs w:val="24"/>
        </w:rPr>
        <w:t>htm file in the Document column.</w:t>
      </w:r>
      <w:r w:rsidR="004D3969">
        <w:rPr>
          <w:rFonts w:ascii="Times New Roman" w:hAnsi="Times New Roman"/>
          <w:sz w:val="24"/>
          <w:szCs w:val="24"/>
        </w:rPr>
        <w:t xml:space="preserve"> Note – you may also find the 10-K document you need on the website of the company that you are analyzing, typically under Investor Relations.  </w:t>
      </w:r>
    </w:p>
    <w:p w:rsidR="00C00150" w:rsidRPr="00C00150" w:rsidRDefault="008330F8" w:rsidP="00C00150">
      <w:pPr>
        <w:pStyle w:val="ListParagraph"/>
        <w:numPr>
          <w:ilvl w:val="0"/>
          <w:numId w:val="1"/>
        </w:numPr>
        <w:spacing w:after="120" w:line="240" w:lineRule="auto"/>
        <w:ind w:left="547" w:hanging="187"/>
        <w:contextualSpacing w:val="0"/>
        <w:rPr>
          <w:rFonts w:ascii="Times New Roman" w:hAnsi="Times New Roman"/>
          <w:sz w:val="24"/>
          <w:szCs w:val="24"/>
        </w:rPr>
      </w:pPr>
      <w:r w:rsidRPr="00C00150">
        <w:rPr>
          <w:rFonts w:ascii="Times New Roman" w:hAnsi="Times New Roman"/>
          <w:sz w:val="24"/>
          <w:szCs w:val="24"/>
        </w:rPr>
        <w:t xml:space="preserve">Within the </w:t>
      </w:r>
      <w:r w:rsidR="00322C5F" w:rsidRPr="00C00150">
        <w:rPr>
          <w:rFonts w:ascii="Times New Roman" w:hAnsi="Times New Roman"/>
          <w:sz w:val="24"/>
          <w:szCs w:val="24"/>
        </w:rPr>
        <w:t>10-K</w:t>
      </w:r>
      <w:r w:rsidRPr="00C00150">
        <w:rPr>
          <w:rFonts w:ascii="Times New Roman" w:hAnsi="Times New Roman"/>
          <w:sz w:val="24"/>
          <w:szCs w:val="24"/>
        </w:rPr>
        <w:t>, you will find a section near the front of the document called “Business</w:t>
      </w:r>
      <w:r w:rsidR="002F1BB8" w:rsidRPr="00C00150">
        <w:rPr>
          <w:rFonts w:ascii="Times New Roman" w:hAnsi="Times New Roman"/>
          <w:sz w:val="24"/>
          <w:szCs w:val="24"/>
        </w:rPr>
        <w:t>.”  I</w:t>
      </w:r>
      <w:r w:rsidRPr="00C00150">
        <w:rPr>
          <w:rFonts w:ascii="Times New Roman" w:hAnsi="Times New Roman"/>
          <w:sz w:val="24"/>
          <w:szCs w:val="24"/>
        </w:rPr>
        <w:t>t’s usually the first major section of the 10-</w:t>
      </w:r>
      <w:r w:rsidR="002F1BB8" w:rsidRPr="00C00150">
        <w:rPr>
          <w:rFonts w:ascii="Times New Roman" w:hAnsi="Times New Roman"/>
          <w:sz w:val="24"/>
          <w:szCs w:val="24"/>
        </w:rPr>
        <w:t>K</w:t>
      </w:r>
      <w:r w:rsidRPr="00C00150">
        <w:rPr>
          <w:rFonts w:ascii="Times New Roman" w:hAnsi="Times New Roman"/>
          <w:sz w:val="24"/>
          <w:szCs w:val="24"/>
        </w:rPr>
        <w:t>.</w:t>
      </w:r>
      <w:r w:rsidR="002F1BB8" w:rsidRPr="00C00150">
        <w:rPr>
          <w:rFonts w:ascii="Times New Roman" w:hAnsi="Times New Roman"/>
          <w:sz w:val="24"/>
          <w:szCs w:val="24"/>
        </w:rPr>
        <w:t xml:space="preserve">  Start your reading at this section, continuing through all of Part I of the 10-K.  (Part I includes the Business section, but also additional sections with titles like “Risk Factors.”  In all, Part I wil</w:t>
      </w:r>
      <w:r w:rsidR="004D3969">
        <w:rPr>
          <w:rFonts w:ascii="Times New Roman" w:hAnsi="Times New Roman"/>
          <w:sz w:val="24"/>
          <w:szCs w:val="24"/>
        </w:rPr>
        <w:t>l usually be about 10-20 pages.</w:t>
      </w:r>
      <w:r w:rsidR="001D37A5">
        <w:rPr>
          <w:rFonts w:ascii="Times New Roman" w:hAnsi="Times New Roman"/>
          <w:sz w:val="24"/>
          <w:szCs w:val="24"/>
        </w:rPr>
        <w:t>)</w:t>
      </w:r>
    </w:p>
    <w:p w:rsidR="003C630F" w:rsidRDefault="00E64C24">
      <w:pPr>
        <w:pStyle w:val="ListParagraph"/>
        <w:numPr>
          <w:ilvl w:val="0"/>
          <w:numId w:val="1"/>
        </w:numPr>
        <w:spacing w:line="240" w:lineRule="auto"/>
        <w:ind w:left="540" w:hanging="180"/>
        <w:rPr>
          <w:rFonts w:ascii="Times New Roman" w:hAnsi="Times New Roman"/>
          <w:sz w:val="24"/>
          <w:szCs w:val="24"/>
        </w:rPr>
      </w:pPr>
      <w:r>
        <w:rPr>
          <w:rFonts w:ascii="Times New Roman" w:hAnsi="Times New Roman"/>
          <w:sz w:val="24"/>
          <w:szCs w:val="24"/>
        </w:rPr>
        <w:t>From this section</w:t>
      </w:r>
      <w:r w:rsidR="002F1BB8" w:rsidRPr="00C00150">
        <w:rPr>
          <w:rFonts w:ascii="Times New Roman" w:hAnsi="Times New Roman"/>
          <w:sz w:val="24"/>
          <w:szCs w:val="24"/>
        </w:rPr>
        <w:t>,</w:t>
      </w:r>
      <w:r w:rsidR="002F1BB8">
        <w:rPr>
          <w:rFonts w:ascii="Times New Roman" w:hAnsi="Times New Roman"/>
          <w:sz w:val="24"/>
          <w:szCs w:val="24"/>
        </w:rPr>
        <w:t xml:space="preserve"> </w:t>
      </w:r>
      <w:r w:rsidR="008330F8" w:rsidRPr="009504B1">
        <w:rPr>
          <w:rFonts w:ascii="Times New Roman" w:hAnsi="Times New Roman"/>
          <w:sz w:val="24"/>
          <w:szCs w:val="24"/>
        </w:rPr>
        <w:t>select one statement</w:t>
      </w:r>
      <w:r>
        <w:rPr>
          <w:rFonts w:ascii="Times New Roman" w:hAnsi="Times New Roman"/>
          <w:sz w:val="24"/>
          <w:szCs w:val="24"/>
        </w:rPr>
        <w:t xml:space="preserve"> </w:t>
      </w:r>
      <w:r w:rsidR="008330F8" w:rsidRPr="009504B1">
        <w:rPr>
          <w:rFonts w:ascii="Times New Roman" w:hAnsi="Times New Roman"/>
          <w:sz w:val="24"/>
          <w:szCs w:val="24"/>
        </w:rPr>
        <w:t xml:space="preserve">that </w:t>
      </w:r>
      <w:r w:rsidR="00E22E56">
        <w:rPr>
          <w:rFonts w:ascii="Times New Roman" w:hAnsi="Times New Roman"/>
          <w:sz w:val="24"/>
          <w:szCs w:val="24"/>
        </w:rPr>
        <w:t xml:space="preserve">best </w:t>
      </w:r>
      <w:r w:rsidR="008330F8" w:rsidRPr="009504B1">
        <w:rPr>
          <w:rFonts w:ascii="Times New Roman" w:hAnsi="Times New Roman"/>
          <w:sz w:val="24"/>
          <w:szCs w:val="24"/>
        </w:rPr>
        <w:t xml:space="preserve">represents each of the following concepts from the </w:t>
      </w:r>
      <w:r>
        <w:rPr>
          <w:rFonts w:ascii="Times New Roman" w:hAnsi="Times New Roman"/>
          <w:sz w:val="24"/>
          <w:szCs w:val="24"/>
        </w:rPr>
        <w:t>training material we have covered in our meetings or your readings</w:t>
      </w:r>
      <w:r w:rsidR="008330F8" w:rsidRPr="009504B1">
        <w:rPr>
          <w:rFonts w:ascii="Times New Roman" w:hAnsi="Times New Roman"/>
          <w:sz w:val="24"/>
          <w:szCs w:val="24"/>
        </w:rPr>
        <w:t xml:space="preserve"> (you’ll end up with </w:t>
      </w:r>
      <w:r w:rsidR="008330F8" w:rsidRPr="00C00150">
        <w:rPr>
          <w:rFonts w:ascii="Times New Roman" w:hAnsi="Times New Roman"/>
          <w:sz w:val="24"/>
          <w:szCs w:val="24"/>
          <w:u w:val="single"/>
        </w:rPr>
        <w:t>15</w:t>
      </w:r>
      <w:r w:rsidR="005F1563" w:rsidRPr="009504B1">
        <w:rPr>
          <w:rFonts w:ascii="Times New Roman" w:hAnsi="Times New Roman"/>
          <w:sz w:val="24"/>
          <w:szCs w:val="24"/>
        </w:rPr>
        <w:t xml:space="preserve"> </w:t>
      </w:r>
      <w:r w:rsidR="008330F8" w:rsidRPr="009504B1">
        <w:rPr>
          <w:rFonts w:ascii="Times New Roman" w:hAnsi="Times New Roman"/>
          <w:sz w:val="24"/>
          <w:szCs w:val="24"/>
        </w:rPr>
        <w:t>total</w:t>
      </w:r>
      <w:r>
        <w:rPr>
          <w:rFonts w:ascii="Times New Roman" w:hAnsi="Times New Roman"/>
          <w:sz w:val="24"/>
          <w:szCs w:val="24"/>
        </w:rPr>
        <w:t xml:space="preserve"> concepts</w:t>
      </w:r>
      <w:r w:rsidR="008330F8" w:rsidRPr="009504B1">
        <w:rPr>
          <w:rFonts w:ascii="Times New Roman" w:hAnsi="Times New Roman"/>
          <w:sz w:val="24"/>
          <w:szCs w:val="24"/>
        </w:rPr>
        <w:t>):</w:t>
      </w:r>
    </w:p>
    <w:p w:rsidR="009538C8" w:rsidRPr="009504B1" w:rsidRDefault="009538C8" w:rsidP="00D97C48">
      <w:pPr>
        <w:pStyle w:val="ListParagraph"/>
        <w:spacing w:line="240" w:lineRule="auto"/>
        <w:rPr>
          <w:rFonts w:ascii="Times New Roman" w:hAnsi="Times New Roman"/>
          <w:sz w:val="24"/>
          <w:szCs w:val="24"/>
        </w:rPr>
      </w:pPr>
    </w:p>
    <w:p w:rsidR="009504B1" w:rsidRDefault="009504B1" w:rsidP="00D97C4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Each of the </w:t>
      </w:r>
      <w:r w:rsidR="00AF6FDE">
        <w:rPr>
          <w:rFonts w:ascii="Times New Roman" w:hAnsi="Times New Roman"/>
          <w:sz w:val="24"/>
          <w:szCs w:val="24"/>
        </w:rPr>
        <w:t>PESTEL</w:t>
      </w:r>
      <w:r w:rsidR="008330F8" w:rsidRPr="009504B1">
        <w:rPr>
          <w:rFonts w:ascii="Times New Roman" w:hAnsi="Times New Roman"/>
          <w:sz w:val="24"/>
          <w:szCs w:val="24"/>
        </w:rPr>
        <w:t xml:space="preserve"> Forces</w:t>
      </w:r>
      <w:r>
        <w:rPr>
          <w:rFonts w:ascii="Times New Roman" w:hAnsi="Times New Roman"/>
          <w:sz w:val="24"/>
          <w:szCs w:val="24"/>
        </w:rPr>
        <w:t>:</w:t>
      </w:r>
    </w:p>
    <w:p w:rsidR="00C95F1B" w:rsidRDefault="00C95F1B" w:rsidP="00D97C48">
      <w:pPr>
        <w:pStyle w:val="ListParagraph"/>
        <w:numPr>
          <w:ilvl w:val="2"/>
          <w:numId w:val="2"/>
        </w:numPr>
        <w:spacing w:line="240" w:lineRule="auto"/>
        <w:rPr>
          <w:rFonts w:ascii="Times New Roman" w:hAnsi="Times New Roman"/>
          <w:sz w:val="24"/>
          <w:szCs w:val="24"/>
        </w:rPr>
        <w:sectPr w:rsidR="00C95F1B" w:rsidSect="004D3969">
          <w:headerReference w:type="even" r:id="rId10"/>
          <w:headerReference w:type="default" r:id="rId11"/>
          <w:footerReference w:type="even" r:id="rId12"/>
          <w:footerReference w:type="default" r:id="rId13"/>
          <w:headerReference w:type="first" r:id="rId14"/>
          <w:footerReference w:type="first" r:id="rId15"/>
          <w:pgSz w:w="12240" w:h="15840"/>
          <w:pgMar w:top="1350" w:right="720" w:bottom="720" w:left="720" w:header="720" w:footer="720" w:gutter="0"/>
          <w:cols w:space="720"/>
          <w:docGrid w:linePitch="360"/>
        </w:sectPr>
      </w:pPr>
    </w:p>
    <w:p w:rsidR="009504B1" w:rsidRDefault="008330F8" w:rsidP="00D97C48">
      <w:pPr>
        <w:pStyle w:val="ListParagraph"/>
        <w:numPr>
          <w:ilvl w:val="2"/>
          <w:numId w:val="2"/>
        </w:numPr>
        <w:spacing w:line="240" w:lineRule="auto"/>
        <w:rPr>
          <w:rFonts w:ascii="Times New Roman" w:hAnsi="Times New Roman"/>
          <w:sz w:val="24"/>
          <w:szCs w:val="24"/>
        </w:rPr>
      </w:pPr>
      <w:r w:rsidRPr="009504B1">
        <w:rPr>
          <w:rFonts w:ascii="Times New Roman" w:hAnsi="Times New Roman"/>
          <w:sz w:val="24"/>
          <w:szCs w:val="24"/>
        </w:rPr>
        <w:lastRenderedPageBreak/>
        <w:t>Political</w:t>
      </w:r>
    </w:p>
    <w:p w:rsidR="009504B1" w:rsidRDefault="008330F8" w:rsidP="00D97C48">
      <w:pPr>
        <w:pStyle w:val="ListParagraph"/>
        <w:numPr>
          <w:ilvl w:val="2"/>
          <w:numId w:val="2"/>
        </w:numPr>
        <w:spacing w:line="240" w:lineRule="auto"/>
        <w:rPr>
          <w:rFonts w:ascii="Times New Roman" w:hAnsi="Times New Roman"/>
          <w:sz w:val="24"/>
          <w:szCs w:val="24"/>
        </w:rPr>
      </w:pPr>
      <w:r w:rsidRPr="009504B1">
        <w:rPr>
          <w:rFonts w:ascii="Times New Roman" w:hAnsi="Times New Roman"/>
          <w:sz w:val="24"/>
          <w:szCs w:val="24"/>
        </w:rPr>
        <w:t>Economic</w:t>
      </w:r>
    </w:p>
    <w:p w:rsidR="009504B1" w:rsidRDefault="008330F8" w:rsidP="00D97C48">
      <w:pPr>
        <w:pStyle w:val="ListParagraph"/>
        <w:numPr>
          <w:ilvl w:val="2"/>
          <w:numId w:val="2"/>
        </w:numPr>
        <w:spacing w:line="240" w:lineRule="auto"/>
        <w:rPr>
          <w:rFonts w:ascii="Times New Roman" w:hAnsi="Times New Roman"/>
          <w:sz w:val="24"/>
          <w:szCs w:val="24"/>
        </w:rPr>
      </w:pPr>
      <w:r w:rsidRPr="009504B1">
        <w:rPr>
          <w:rFonts w:ascii="Times New Roman" w:hAnsi="Times New Roman"/>
          <w:sz w:val="24"/>
          <w:szCs w:val="24"/>
        </w:rPr>
        <w:t>Sociocultural</w:t>
      </w:r>
    </w:p>
    <w:p w:rsidR="003C630F" w:rsidRDefault="008330F8">
      <w:pPr>
        <w:pStyle w:val="ListParagraph"/>
        <w:numPr>
          <w:ilvl w:val="2"/>
          <w:numId w:val="2"/>
        </w:numPr>
        <w:spacing w:line="240" w:lineRule="auto"/>
        <w:ind w:left="720" w:hanging="450"/>
        <w:rPr>
          <w:rFonts w:ascii="Times New Roman" w:hAnsi="Times New Roman"/>
          <w:sz w:val="24"/>
          <w:szCs w:val="24"/>
        </w:rPr>
      </w:pPr>
      <w:r w:rsidRPr="009504B1">
        <w:rPr>
          <w:rFonts w:ascii="Times New Roman" w:hAnsi="Times New Roman"/>
          <w:sz w:val="24"/>
          <w:szCs w:val="24"/>
        </w:rPr>
        <w:lastRenderedPageBreak/>
        <w:t>Technological</w:t>
      </w:r>
    </w:p>
    <w:p w:rsidR="00AF6FDE" w:rsidRDefault="00AF6FDE" w:rsidP="00AF6FDE">
      <w:pPr>
        <w:pStyle w:val="ListParagraph"/>
        <w:numPr>
          <w:ilvl w:val="2"/>
          <w:numId w:val="2"/>
        </w:numPr>
        <w:spacing w:line="240" w:lineRule="auto"/>
        <w:ind w:left="720" w:hanging="450"/>
        <w:rPr>
          <w:rFonts w:ascii="Times New Roman" w:hAnsi="Times New Roman"/>
          <w:sz w:val="24"/>
          <w:szCs w:val="24"/>
        </w:rPr>
      </w:pPr>
      <w:r w:rsidRPr="009504B1">
        <w:rPr>
          <w:rFonts w:ascii="Times New Roman" w:hAnsi="Times New Roman"/>
          <w:sz w:val="24"/>
          <w:szCs w:val="24"/>
        </w:rPr>
        <w:t>Environmental</w:t>
      </w:r>
    </w:p>
    <w:p w:rsidR="003C630F" w:rsidRDefault="008330F8">
      <w:pPr>
        <w:pStyle w:val="ListParagraph"/>
        <w:numPr>
          <w:ilvl w:val="2"/>
          <w:numId w:val="2"/>
        </w:numPr>
        <w:spacing w:line="240" w:lineRule="auto"/>
        <w:ind w:left="720" w:hanging="450"/>
        <w:rPr>
          <w:rFonts w:ascii="Times New Roman" w:hAnsi="Times New Roman"/>
          <w:sz w:val="24"/>
          <w:szCs w:val="24"/>
        </w:rPr>
      </w:pPr>
      <w:r w:rsidRPr="009504B1">
        <w:rPr>
          <w:rFonts w:ascii="Times New Roman" w:hAnsi="Times New Roman"/>
          <w:sz w:val="24"/>
          <w:szCs w:val="24"/>
        </w:rPr>
        <w:t>Legal</w:t>
      </w:r>
    </w:p>
    <w:p w:rsidR="00C95F1B" w:rsidRDefault="00C95F1B" w:rsidP="00D57BD4">
      <w:pPr>
        <w:pStyle w:val="ListParagraph"/>
        <w:numPr>
          <w:ilvl w:val="1"/>
          <w:numId w:val="2"/>
        </w:numPr>
        <w:spacing w:line="240" w:lineRule="auto"/>
        <w:rPr>
          <w:rFonts w:ascii="Times New Roman" w:hAnsi="Times New Roman"/>
          <w:sz w:val="24"/>
          <w:szCs w:val="24"/>
        </w:rPr>
        <w:sectPr w:rsidR="00C95F1B" w:rsidSect="00C95F1B">
          <w:type w:val="continuous"/>
          <w:pgSz w:w="12240" w:h="15840"/>
          <w:pgMar w:top="720" w:right="720" w:bottom="720" w:left="720" w:header="720" w:footer="720" w:gutter="0"/>
          <w:cols w:num="2" w:space="360"/>
          <w:docGrid w:linePitch="360"/>
        </w:sectPr>
      </w:pPr>
    </w:p>
    <w:p w:rsidR="00D57BD4" w:rsidRDefault="00D57BD4" w:rsidP="00D57BD4">
      <w:pPr>
        <w:pStyle w:val="ListParagraph"/>
        <w:numPr>
          <w:ilvl w:val="1"/>
          <w:numId w:val="2"/>
        </w:numPr>
        <w:spacing w:line="240" w:lineRule="auto"/>
        <w:rPr>
          <w:rFonts w:ascii="Times New Roman" w:hAnsi="Times New Roman"/>
          <w:sz w:val="24"/>
          <w:szCs w:val="24"/>
        </w:rPr>
      </w:pPr>
    </w:p>
    <w:p w:rsidR="009504B1" w:rsidRDefault="008330F8" w:rsidP="00D97C48">
      <w:pPr>
        <w:pStyle w:val="ListParagraph"/>
        <w:numPr>
          <w:ilvl w:val="1"/>
          <w:numId w:val="1"/>
        </w:numPr>
        <w:spacing w:before="240" w:line="240" w:lineRule="auto"/>
        <w:rPr>
          <w:rFonts w:ascii="Times New Roman" w:hAnsi="Times New Roman"/>
          <w:sz w:val="24"/>
          <w:szCs w:val="24"/>
        </w:rPr>
      </w:pPr>
      <w:r w:rsidRPr="009504B1">
        <w:rPr>
          <w:rFonts w:ascii="Times New Roman" w:hAnsi="Times New Roman"/>
          <w:sz w:val="24"/>
          <w:szCs w:val="24"/>
        </w:rPr>
        <w:t>Each of Porter’s Five Forces</w:t>
      </w:r>
      <w:r w:rsidR="009504B1">
        <w:rPr>
          <w:rFonts w:ascii="Times New Roman" w:hAnsi="Times New Roman"/>
          <w:sz w:val="24"/>
          <w:szCs w:val="24"/>
        </w:rPr>
        <w:t>:</w:t>
      </w:r>
    </w:p>
    <w:p w:rsidR="009504B1" w:rsidRDefault="009504B1" w:rsidP="00D57BD4">
      <w:pPr>
        <w:pStyle w:val="ListParagraph"/>
        <w:numPr>
          <w:ilvl w:val="2"/>
          <w:numId w:val="5"/>
        </w:numPr>
        <w:spacing w:line="240" w:lineRule="auto"/>
        <w:rPr>
          <w:rFonts w:ascii="Times New Roman" w:hAnsi="Times New Roman"/>
          <w:sz w:val="24"/>
          <w:szCs w:val="24"/>
        </w:rPr>
      </w:pPr>
      <w:r>
        <w:rPr>
          <w:rFonts w:ascii="Times New Roman" w:hAnsi="Times New Roman"/>
          <w:sz w:val="24"/>
          <w:szCs w:val="24"/>
        </w:rPr>
        <w:t xml:space="preserve">Current competitors (and intensity of rivalry among them) </w:t>
      </w:r>
    </w:p>
    <w:p w:rsidR="009504B1" w:rsidRDefault="009504B1" w:rsidP="00D57BD4">
      <w:pPr>
        <w:pStyle w:val="ListParagraph"/>
        <w:numPr>
          <w:ilvl w:val="2"/>
          <w:numId w:val="5"/>
        </w:numPr>
        <w:spacing w:line="240" w:lineRule="auto"/>
        <w:rPr>
          <w:rFonts w:ascii="Times New Roman" w:hAnsi="Times New Roman"/>
          <w:sz w:val="24"/>
          <w:szCs w:val="24"/>
        </w:rPr>
      </w:pPr>
      <w:r>
        <w:rPr>
          <w:rFonts w:ascii="Times New Roman" w:hAnsi="Times New Roman"/>
          <w:sz w:val="24"/>
          <w:szCs w:val="24"/>
        </w:rPr>
        <w:t>Threat of new entrants (and entry/exit barriers more generally)</w:t>
      </w:r>
    </w:p>
    <w:p w:rsidR="009504B1" w:rsidRDefault="008330F8" w:rsidP="00D57BD4">
      <w:pPr>
        <w:pStyle w:val="ListParagraph"/>
        <w:numPr>
          <w:ilvl w:val="2"/>
          <w:numId w:val="5"/>
        </w:numPr>
        <w:spacing w:line="240" w:lineRule="auto"/>
        <w:rPr>
          <w:rFonts w:ascii="Times New Roman" w:hAnsi="Times New Roman"/>
          <w:sz w:val="24"/>
          <w:szCs w:val="24"/>
        </w:rPr>
      </w:pPr>
      <w:r w:rsidRPr="009504B1">
        <w:rPr>
          <w:rFonts w:ascii="Times New Roman" w:hAnsi="Times New Roman"/>
          <w:sz w:val="24"/>
          <w:szCs w:val="24"/>
        </w:rPr>
        <w:t>Suppliers</w:t>
      </w:r>
      <w:r w:rsidR="009504B1">
        <w:rPr>
          <w:rFonts w:ascii="Times New Roman" w:hAnsi="Times New Roman"/>
          <w:sz w:val="24"/>
          <w:szCs w:val="24"/>
        </w:rPr>
        <w:t xml:space="preserve"> (and their bargaining power)</w:t>
      </w:r>
    </w:p>
    <w:p w:rsidR="009504B1" w:rsidRDefault="008330F8" w:rsidP="00D57BD4">
      <w:pPr>
        <w:pStyle w:val="ListParagraph"/>
        <w:numPr>
          <w:ilvl w:val="2"/>
          <w:numId w:val="5"/>
        </w:numPr>
        <w:spacing w:line="240" w:lineRule="auto"/>
        <w:rPr>
          <w:rFonts w:ascii="Times New Roman" w:hAnsi="Times New Roman"/>
          <w:sz w:val="24"/>
          <w:szCs w:val="24"/>
        </w:rPr>
      </w:pPr>
      <w:r w:rsidRPr="009504B1">
        <w:rPr>
          <w:rFonts w:ascii="Times New Roman" w:hAnsi="Times New Roman"/>
          <w:sz w:val="24"/>
          <w:szCs w:val="24"/>
        </w:rPr>
        <w:t>Buyers</w:t>
      </w:r>
      <w:r w:rsidR="009504B1">
        <w:rPr>
          <w:rFonts w:ascii="Times New Roman" w:hAnsi="Times New Roman"/>
          <w:sz w:val="24"/>
          <w:szCs w:val="24"/>
        </w:rPr>
        <w:t xml:space="preserve"> (and their bargaining power)</w:t>
      </w:r>
    </w:p>
    <w:p w:rsidR="00D57BD4" w:rsidRDefault="009504B1" w:rsidP="00D57BD4">
      <w:pPr>
        <w:pStyle w:val="ListParagraph"/>
        <w:numPr>
          <w:ilvl w:val="2"/>
          <w:numId w:val="5"/>
        </w:numPr>
        <w:spacing w:line="240" w:lineRule="auto"/>
        <w:rPr>
          <w:rFonts w:ascii="Times New Roman" w:hAnsi="Times New Roman"/>
          <w:sz w:val="24"/>
          <w:szCs w:val="24"/>
        </w:rPr>
      </w:pPr>
      <w:r>
        <w:rPr>
          <w:rFonts w:ascii="Times New Roman" w:hAnsi="Times New Roman"/>
          <w:sz w:val="24"/>
          <w:szCs w:val="24"/>
        </w:rPr>
        <w:t>Threat of substitute products/services</w:t>
      </w:r>
      <w:r w:rsidR="00BE6183">
        <w:rPr>
          <w:rFonts w:ascii="Times New Roman" w:hAnsi="Times New Roman"/>
          <w:sz w:val="24"/>
          <w:szCs w:val="24"/>
        </w:rPr>
        <w:t xml:space="preserve"> (and their influence on the company)</w:t>
      </w:r>
    </w:p>
    <w:p w:rsidR="00D97C48" w:rsidRPr="00D57BD4" w:rsidRDefault="009504B1" w:rsidP="00D57BD4">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 xml:space="preserve"> </w:t>
      </w:r>
    </w:p>
    <w:p w:rsidR="009538C8" w:rsidRPr="009504B1" w:rsidRDefault="009504B1" w:rsidP="00D97C4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Each dimension of the </w:t>
      </w:r>
      <w:r w:rsidR="008330F8" w:rsidRPr="009504B1">
        <w:rPr>
          <w:rFonts w:ascii="Times New Roman" w:hAnsi="Times New Roman"/>
          <w:sz w:val="24"/>
          <w:szCs w:val="24"/>
        </w:rPr>
        <w:t>SWOT</w:t>
      </w:r>
      <w:r w:rsidR="0020348D">
        <w:rPr>
          <w:rFonts w:ascii="Times New Roman" w:hAnsi="Times New Roman"/>
          <w:sz w:val="24"/>
          <w:szCs w:val="24"/>
        </w:rPr>
        <w:t xml:space="preserve"> areas of analysis:</w:t>
      </w:r>
    </w:p>
    <w:p w:rsidR="00C00150" w:rsidRPr="00C00150" w:rsidRDefault="008330F8" w:rsidP="00C00150">
      <w:pPr>
        <w:pStyle w:val="ListParagraph"/>
        <w:numPr>
          <w:ilvl w:val="2"/>
          <w:numId w:val="6"/>
        </w:numPr>
        <w:spacing w:line="240" w:lineRule="auto"/>
        <w:rPr>
          <w:rFonts w:ascii="Times New Roman" w:hAnsi="Times New Roman"/>
          <w:sz w:val="24"/>
          <w:szCs w:val="24"/>
        </w:rPr>
      </w:pPr>
      <w:r w:rsidRPr="009504B1">
        <w:rPr>
          <w:rFonts w:ascii="Times New Roman" w:hAnsi="Times New Roman"/>
          <w:sz w:val="24"/>
          <w:szCs w:val="24"/>
        </w:rPr>
        <w:t>Strengths</w:t>
      </w:r>
      <w:r w:rsidR="00C00150">
        <w:rPr>
          <w:rFonts w:ascii="Times New Roman" w:hAnsi="Times New Roman"/>
          <w:sz w:val="24"/>
          <w:szCs w:val="24"/>
        </w:rPr>
        <w:tab/>
      </w:r>
      <w:r w:rsidR="00C00150">
        <w:rPr>
          <w:rFonts w:ascii="Times New Roman" w:hAnsi="Times New Roman"/>
          <w:sz w:val="24"/>
          <w:szCs w:val="24"/>
        </w:rPr>
        <w:tab/>
      </w:r>
      <w:r w:rsidR="00C00150">
        <w:rPr>
          <w:rFonts w:ascii="Times New Roman" w:hAnsi="Times New Roman"/>
          <w:sz w:val="24"/>
          <w:szCs w:val="24"/>
        </w:rPr>
        <w:tab/>
      </w:r>
      <w:r w:rsidR="00C00150">
        <w:rPr>
          <w:rFonts w:ascii="Times New Roman" w:hAnsi="Times New Roman"/>
          <w:sz w:val="24"/>
          <w:szCs w:val="24"/>
        </w:rPr>
        <w:tab/>
        <w:t>14.  Opportunities</w:t>
      </w:r>
    </w:p>
    <w:p w:rsidR="009538C8" w:rsidRPr="009504B1" w:rsidRDefault="008330F8" w:rsidP="00D57BD4">
      <w:pPr>
        <w:pStyle w:val="ListParagraph"/>
        <w:numPr>
          <w:ilvl w:val="2"/>
          <w:numId w:val="6"/>
        </w:numPr>
        <w:spacing w:line="240" w:lineRule="auto"/>
        <w:rPr>
          <w:rFonts w:ascii="Times New Roman" w:hAnsi="Times New Roman"/>
          <w:sz w:val="24"/>
          <w:szCs w:val="24"/>
        </w:rPr>
      </w:pPr>
      <w:r w:rsidRPr="009504B1">
        <w:rPr>
          <w:rFonts w:ascii="Times New Roman" w:hAnsi="Times New Roman"/>
          <w:sz w:val="24"/>
          <w:szCs w:val="24"/>
        </w:rPr>
        <w:t>Weaknesses</w:t>
      </w:r>
      <w:r w:rsidR="00C00150">
        <w:rPr>
          <w:rFonts w:ascii="Times New Roman" w:hAnsi="Times New Roman"/>
          <w:sz w:val="24"/>
          <w:szCs w:val="24"/>
        </w:rPr>
        <w:tab/>
      </w:r>
      <w:r w:rsidR="00C00150">
        <w:rPr>
          <w:rFonts w:ascii="Times New Roman" w:hAnsi="Times New Roman"/>
          <w:sz w:val="24"/>
          <w:szCs w:val="24"/>
        </w:rPr>
        <w:tab/>
      </w:r>
      <w:r w:rsidR="00C00150">
        <w:rPr>
          <w:rFonts w:ascii="Times New Roman" w:hAnsi="Times New Roman"/>
          <w:sz w:val="24"/>
          <w:szCs w:val="24"/>
        </w:rPr>
        <w:tab/>
      </w:r>
      <w:r w:rsidR="00C00150">
        <w:rPr>
          <w:rFonts w:ascii="Times New Roman" w:hAnsi="Times New Roman"/>
          <w:sz w:val="24"/>
          <w:szCs w:val="24"/>
        </w:rPr>
        <w:tab/>
        <w:t>15.  Threats</w:t>
      </w:r>
    </w:p>
    <w:p w:rsidR="009538C8" w:rsidRDefault="009538C8" w:rsidP="00D97C48">
      <w:pPr>
        <w:pStyle w:val="ListParagraph"/>
        <w:spacing w:line="240" w:lineRule="auto"/>
        <w:ind w:left="1440"/>
        <w:rPr>
          <w:rFonts w:ascii="Times New Roman" w:hAnsi="Times New Roman"/>
          <w:sz w:val="24"/>
          <w:szCs w:val="24"/>
        </w:rPr>
      </w:pPr>
    </w:p>
    <w:p w:rsidR="004D3969" w:rsidRDefault="004D3969" w:rsidP="00D97C48">
      <w:pPr>
        <w:pStyle w:val="ListParagraph"/>
        <w:spacing w:line="240" w:lineRule="auto"/>
        <w:ind w:left="1440"/>
        <w:rPr>
          <w:rFonts w:ascii="Times New Roman" w:hAnsi="Times New Roman"/>
          <w:sz w:val="24"/>
          <w:szCs w:val="24"/>
        </w:rPr>
      </w:pPr>
    </w:p>
    <w:p w:rsidR="003C630F" w:rsidRDefault="008330F8">
      <w:pPr>
        <w:pStyle w:val="ListParagraph"/>
        <w:numPr>
          <w:ilvl w:val="0"/>
          <w:numId w:val="1"/>
        </w:numPr>
        <w:spacing w:line="240" w:lineRule="auto"/>
        <w:ind w:hanging="180"/>
        <w:rPr>
          <w:rFonts w:ascii="Times New Roman" w:hAnsi="Times New Roman"/>
          <w:sz w:val="24"/>
          <w:szCs w:val="24"/>
        </w:rPr>
      </w:pPr>
      <w:r w:rsidRPr="009504B1">
        <w:rPr>
          <w:rFonts w:ascii="Times New Roman" w:hAnsi="Times New Roman"/>
          <w:sz w:val="24"/>
          <w:szCs w:val="24"/>
        </w:rPr>
        <w:t xml:space="preserve">For </w:t>
      </w:r>
      <w:r w:rsidRPr="00C00150">
        <w:rPr>
          <w:rFonts w:ascii="Times New Roman" w:hAnsi="Times New Roman"/>
          <w:sz w:val="24"/>
          <w:szCs w:val="24"/>
          <w:u w:val="single"/>
        </w:rPr>
        <w:t>each</w:t>
      </w:r>
      <w:r w:rsidRPr="009504B1">
        <w:rPr>
          <w:rFonts w:ascii="Times New Roman" w:hAnsi="Times New Roman"/>
          <w:sz w:val="24"/>
          <w:szCs w:val="24"/>
        </w:rPr>
        <w:t xml:space="preserve"> of these 15 concepts</w:t>
      </w:r>
      <w:r w:rsidR="006F5025">
        <w:rPr>
          <w:rFonts w:ascii="Times New Roman" w:hAnsi="Times New Roman"/>
          <w:sz w:val="24"/>
          <w:szCs w:val="24"/>
        </w:rPr>
        <w:t xml:space="preserve"> please do the following to carefully delineate the answers to your research (a client appreciates it when they read a report that is easy to follow and understand)</w:t>
      </w:r>
      <w:r w:rsidR="00D57BD4">
        <w:rPr>
          <w:rFonts w:ascii="Times New Roman" w:hAnsi="Times New Roman"/>
          <w:sz w:val="24"/>
          <w:szCs w:val="24"/>
        </w:rPr>
        <w:t>:</w:t>
      </w:r>
      <w:r w:rsidRPr="009504B1">
        <w:rPr>
          <w:rFonts w:ascii="Times New Roman" w:hAnsi="Times New Roman"/>
          <w:sz w:val="24"/>
          <w:szCs w:val="24"/>
        </w:rPr>
        <w:t xml:space="preserve"> </w:t>
      </w:r>
      <w:r w:rsidR="00D97C48">
        <w:rPr>
          <w:rFonts w:ascii="Times New Roman" w:hAnsi="Times New Roman"/>
          <w:sz w:val="24"/>
          <w:szCs w:val="24"/>
        </w:rPr>
        <w:t xml:space="preserve">a) </w:t>
      </w:r>
      <w:r w:rsidR="00E22E56">
        <w:rPr>
          <w:rFonts w:ascii="Times New Roman" w:hAnsi="Times New Roman"/>
          <w:sz w:val="24"/>
          <w:szCs w:val="24"/>
        </w:rPr>
        <w:t xml:space="preserve">clearly </w:t>
      </w:r>
      <w:r w:rsidR="005C54A9" w:rsidRPr="009504B1">
        <w:rPr>
          <w:rFonts w:ascii="Times New Roman" w:hAnsi="Times New Roman"/>
          <w:sz w:val="24"/>
          <w:szCs w:val="24"/>
        </w:rPr>
        <w:t xml:space="preserve">number and label </w:t>
      </w:r>
      <w:r w:rsidR="0020348D">
        <w:rPr>
          <w:rFonts w:ascii="Times New Roman" w:hAnsi="Times New Roman"/>
          <w:sz w:val="24"/>
          <w:szCs w:val="24"/>
        </w:rPr>
        <w:t xml:space="preserve">each </w:t>
      </w:r>
      <w:r w:rsidR="005C54A9" w:rsidRPr="009504B1">
        <w:rPr>
          <w:rFonts w:ascii="Times New Roman" w:hAnsi="Times New Roman"/>
          <w:sz w:val="24"/>
          <w:szCs w:val="24"/>
        </w:rPr>
        <w:t>concept</w:t>
      </w:r>
      <w:r w:rsidR="00361FE1">
        <w:rPr>
          <w:rFonts w:ascii="Times New Roman" w:hAnsi="Times New Roman"/>
          <w:sz w:val="24"/>
          <w:szCs w:val="24"/>
        </w:rPr>
        <w:t>, one through 15</w:t>
      </w:r>
      <w:r w:rsidR="005C54A9" w:rsidRPr="009504B1">
        <w:rPr>
          <w:rFonts w:ascii="Times New Roman" w:hAnsi="Times New Roman"/>
          <w:sz w:val="24"/>
          <w:szCs w:val="24"/>
        </w:rPr>
        <w:t xml:space="preserve">, </w:t>
      </w:r>
      <w:r w:rsidR="00D97C48">
        <w:rPr>
          <w:rFonts w:ascii="Times New Roman" w:hAnsi="Times New Roman"/>
          <w:sz w:val="24"/>
          <w:szCs w:val="24"/>
        </w:rPr>
        <w:t xml:space="preserve">b) </w:t>
      </w:r>
      <w:r w:rsidRPr="009504B1">
        <w:rPr>
          <w:rFonts w:ascii="Times New Roman" w:hAnsi="Times New Roman"/>
          <w:sz w:val="24"/>
          <w:szCs w:val="24"/>
        </w:rPr>
        <w:t>reproduce</w:t>
      </w:r>
      <w:r w:rsidR="00BE6183">
        <w:rPr>
          <w:rFonts w:ascii="Times New Roman" w:hAnsi="Times New Roman"/>
          <w:sz w:val="24"/>
          <w:szCs w:val="24"/>
        </w:rPr>
        <w:t xml:space="preserve"> (copy)</w:t>
      </w:r>
      <w:r w:rsidRPr="009504B1">
        <w:rPr>
          <w:rFonts w:ascii="Times New Roman" w:hAnsi="Times New Roman"/>
          <w:sz w:val="24"/>
          <w:szCs w:val="24"/>
        </w:rPr>
        <w:t xml:space="preserve"> the statement </w:t>
      </w:r>
      <w:r w:rsidR="00D97C48">
        <w:rPr>
          <w:rFonts w:ascii="Times New Roman" w:hAnsi="Times New Roman"/>
          <w:sz w:val="24"/>
          <w:szCs w:val="24"/>
        </w:rPr>
        <w:t xml:space="preserve">from the 10-K that you think </w:t>
      </w:r>
      <w:r w:rsidR="00BE6183">
        <w:rPr>
          <w:rFonts w:ascii="Times New Roman" w:hAnsi="Times New Roman"/>
          <w:sz w:val="24"/>
          <w:szCs w:val="24"/>
        </w:rPr>
        <w:t xml:space="preserve">best </w:t>
      </w:r>
      <w:r w:rsidR="00D97C48">
        <w:rPr>
          <w:rFonts w:ascii="Times New Roman" w:hAnsi="Times New Roman"/>
          <w:sz w:val="24"/>
          <w:szCs w:val="24"/>
        </w:rPr>
        <w:t>represents it</w:t>
      </w:r>
      <w:r w:rsidR="00E22E56">
        <w:rPr>
          <w:rFonts w:ascii="Times New Roman" w:hAnsi="Times New Roman"/>
          <w:sz w:val="24"/>
          <w:szCs w:val="24"/>
        </w:rPr>
        <w:t xml:space="preserve"> and note it using a bold font so it’s clear that it is the source statement for your work</w:t>
      </w:r>
      <w:r w:rsidR="00361FE1">
        <w:rPr>
          <w:rFonts w:ascii="Times New Roman" w:hAnsi="Times New Roman"/>
          <w:sz w:val="24"/>
          <w:szCs w:val="24"/>
        </w:rPr>
        <w:t xml:space="preserve">. </w:t>
      </w:r>
      <w:r w:rsidR="00361FE1" w:rsidRPr="006E27F0">
        <w:rPr>
          <w:rFonts w:ascii="Times New Roman" w:hAnsi="Times New Roman"/>
          <w:sz w:val="24"/>
          <w:szCs w:val="24"/>
          <w:u w:val="single"/>
        </w:rPr>
        <w:t>Cho</w:t>
      </w:r>
      <w:r w:rsidR="00C54D48" w:rsidRPr="006E27F0">
        <w:rPr>
          <w:rFonts w:ascii="Times New Roman" w:hAnsi="Times New Roman"/>
          <w:sz w:val="24"/>
          <w:szCs w:val="24"/>
          <w:u w:val="single"/>
        </w:rPr>
        <w:t>o</w:t>
      </w:r>
      <w:r w:rsidR="00361FE1" w:rsidRPr="006E27F0">
        <w:rPr>
          <w:rFonts w:ascii="Times New Roman" w:hAnsi="Times New Roman"/>
          <w:sz w:val="24"/>
          <w:szCs w:val="24"/>
          <w:u w:val="single"/>
        </w:rPr>
        <w:t>se one sta</w:t>
      </w:r>
      <w:r w:rsidR="00C54D48" w:rsidRPr="006E27F0">
        <w:rPr>
          <w:rFonts w:ascii="Times New Roman" w:hAnsi="Times New Roman"/>
          <w:sz w:val="24"/>
          <w:szCs w:val="24"/>
          <w:u w:val="single"/>
        </w:rPr>
        <w:t>tement, not two or three</w:t>
      </w:r>
      <w:r w:rsidR="00C54D48">
        <w:rPr>
          <w:rFonts w:ascii="Times New Roman" w:hAnsi="Times New Roman"/>
          <w:sz w:val="24"/>
          <w:szCs w:val="24"/>
        </w:rPr>
        <w:t>. I</w:t>
      </w:r>
      <w:r w:rsidR="00361FE1">
        <w:rPr>
          <w:rFonts w:ascii="Times New Roman" w:hAnsi="Times New Roman"/>
          <w:sz w:val="24"/>
          <w:szCs w:val="24"/>
        </w:rPr>
        <w:t>f it is part of a long passage, excerpt the portion that you need – don’t copy the entire long passage</w:t>
      </w:r>
      <w:r w:rsidR="00D97C48">
        <w:rPr>
          <w:rFonts w:ascii="Times New Roman" w:hAnsi="Times New Roman"/>
          <w:sz w:val="24"/>
          <w:szCs w:val="24"/>
        </w:rPr>
        <w:t xml:space="preserve">, </w:t>
      </w:r>
      <w:r w:rsidR="00C54D48">
        <w:rPr>
          <w:rFonts w:ascii="Times New Roman" w:hAnsi="Times New Roman"/>
          <w:sz w:val="24"/>
          <w:szCs w:val="24"/>
        </w:rPr>
        <w:t>and indicate the page number from the 10-K that you took the passage from, and c</w:t>
      </w:r>
      <w:r w:rsidR="00D97C48">
        <w:rPr>
          <w:rFonts w:ascii="Times New Roman" w:hAnsi="Times New Roman"/>
          <w:sz w:val="24"/>
          <w:szCs w:val="24"/>
        </w:rPr>
        <w:t xml:space="preserve">) </w:t>
      </w:r>
      <w:r w:rsidR="0020348D">
        <w:rPr>
          <w:rFonts w:ascii="Times New Roman" w:hAnsi="Times New Roman"/>
          <w:sz w:val="24"/>
          <w:szCs w:val="24"/>
        </w:rPr>
        <w:t xml:space="preserve">fully </w:t>
      </w:r>
      <w:r w:rsidR="00D97C48">
        <w:rPr>
          <w:rFonts w:ascii="Times New Roman" w:hAnsi="Times New Roman"/>
          <w:sz w:val="24"/>
          <w:szCs w:val="24"/>
        </w:rPr>
        <w:t xml:space="preserve">explain </w:t>
      </w:r>
      <w:r w:rsidRPr="009504B1">
        <w:rPr>
          <w:rFonts w:ascii="Times New Roman" w:hAnsi="Times New Roman"/>
          <w:sz w:val="24"/>
          <w:szCs w:val="24"/>
        </w:rPr>
        <w:t>why you feel it is important to understanding the competitive position of the company</w:t>
      </w:r>
      <w:r w:rsidR="00DF6B7F" w:rsidRPr="009504B1">
        <w:rPr>
          <w:rFonts w:ascii="Times New Roman" w:hAnsi="Times New Roman"/>
          <w:sz w:val="24"/>
          <w:szCs w:val="24"/>
        </w:rPr>
        <w:t>.</w:t>
      </w:r>
      <w:r w:rsidR="0020348D">
        <w:rPr>
          <w:rFonts w:ascii="Times New Roman" w:hAnsi="Times New Roman"/>
          <w:sz w:val="24"/>
          <w:szCs w:val="24"/>
        </w:rPr>
        <w:t xml:space="preserve">  You should allocate at lea</w:t>
      </w:r>
      <w:r w:rsidR="00C54D48">
        <w:rPr>
          <w:rFonts w:ascii="Times New Roman" w:hAnsi="Times New Roman"/>
          <w:sz w:val="24"/>
          <w:szCs w:val="24"/>
        </w:rPr>
        <w:t>st one full paragraph for part c</w:t>
      </w:r>
      <w:r w:rsidR="0020348D">
        <w:rPr>
          <w:rFonts w:ascii="Times New Roman" w:hAnsi="Times New Roman"/>
          <w:sz w:val="24"/>
          <w:szCs w:val="24"/>
        </w:rPr>
        <w:t>).</w:t>
      </w:r>
      <w:r w:rsidR="00BE6183">
        <w:rPr>
          <w:rFonts w:ascii="Times New Roman" w:hAnsi="Times New Roman"/>
          <w:sz w:val="24"/>
          <w:szCs w:val="24"/>
        </w:rPr>
        <w:t xml:space="preserve">  Note – if you feel that one of the concepts has little impact on the company, be clear and state that as well – don’t feel compelled to find something positive about all of the concepts – let the facts lead you, don’t assume a conclusion.</w:t>
      </w:r>
    </w:p>
    <w:p w:rsidR="00AF0A3E" w:rsidRDefault="00BF382D" w:rsidP="00BF382D">
      <w:pPr>
        <w:spacing w:line="240" w:lineRule="auto"/>
        <w:ind w:left="720"/>
        <w:rPr>
          <w:rFonts w:ascii="Times New Roman" w:hAnsi="Times New Roman"/>
          <w:sz w:val="24"/>
          <w:szCs w:val="24"/>
        </w:rPr>
      </w:pPr>
      <w:r>
        <w:rPr>
          <w:rFonts w:ascii="Times New Roman" w:hAnsi="Times New Roman"/>
          <w:sz w:val="24"/>
          <w:szCs w:val="24"/>
        </w:rPr>
        <w:t>Caution</w:t>
      </w:r>
      <w:r w:rsidR="00AF0A3E">
        <w:rPr>
          <w:rFonts w:ascii="Times New Roman" w:hAnsi="Times New Roman"/>
          <w:sz w:val="24"/>
          <w:szCs w:val="24"/>
        </w:rPr>
        <w:t xml:space="preserve"> One</w:t>
      </w:r>
      <w:r>
        <w:rPr>
          <w:rFonts w:ascii="Times New Roman" w:hAnsi="Times New Roman"/>
          <w:sz w:val="24"/>
          <w:szCs w:val="24"/>
        </w:rPr>
        <w:t xml:space="preserve">: One of the most difficult concepts for a new analyst to grasp is that of supporting claims or statements made in their analysis. In short, you are analyzing only the passage from the 10-K for the section you are working on. If you make a statement about something that is not in the 10-K passage and it’s not a generally known fact, you need to cite the appropriate source for your statement. </w:t>
      </w:r>
      <w:r w:rsidR="00AF0A3E">
        <w:rPr>
          <w:rFonts w:ascii="Times New Roman" w:hAnsi="Times New Roman"/>
          <w:sz w:val="24"/>
          <w:szCs w:val="24"/>
        </w:rPr>
        <w:t>For instance, i</w:t>
      </w:r>
      <w:r>
        <w:rPr>
          <w:rFonts w:ascii="Times New Roman" w:hAnsi="Times New Roman"/>
          <w:sz w:val="24"/>
          <w:szCs w:val="24"/>
        </w:rPr>
        <w:t>f you are working on part 4, a</w:t>
      </w:r>
      <w:r w:rsidR="00AF0A3E">
        <w:rPr>
          <w:rFonts w:ascii="Times New Roman" w:hAnsi="Times New Roman"/>
          <w:sz w:val="24"/>
          <w:szCs w:val="24"/>
        </w:rPr>
        <w:t>nd you want to draw on a fact found in</w:t>
      </w:r>
      <w:r>
        <w:rPr>
          <w:rFonts w:ascii="Times New Roman" w:hAnsi="Times New Roman"/>
          <w:sz w:val="24"/>
          <w:szCs w:val="24"/>
        </w:rPr>
        <w:t xml:space="preserve"> </w:t>
      </w:r>
      <w:r w:rsidR="00AF0A3E">
        <w:rPr>
          <w:rFonts w:ascii="Times New Roman" w:hAnsi="Times New Roman"/>
          <w:sz w:val="24"/>
          <w:szCs w:val="24"/>
        </w:rPr>
        <w:t xml:space="preserve">the </w:t>
      </w:r>
      <w:r>
        <w:rPr>
          <w:rFonts w:ascii="Times New Roman" w:hAnsi="Times New Roman"/>
          <w:sz w:val="24"/>
          <w:szCs w:val="24"/>
        </w:rPr>
        <w:t>part 2</w:t>
      </w:r>
      <w:r w:rsidR="00AF0A3E">
        <w:rPr>
          <w:rFonts w:ascii="Times New Roman" w:hAnsi="Times New Roman"/>
          <w:sz w:val="24"/>
          <w:szCs w:val="24"/>
        </w:rPr>
        <w:t xml:space="preserve"> passage from the 10-K</w:t>
      </w:r>
      <w:r>
        <w:rPr>
          <w:rFonts w:ascii="Times New Roman" w:hAnsi="Times New Roman"/>
          <w:sz w:val="24"/>
          <w:szCs w:val="24"/>
        </w:rPr>
        <w:t xml:space="preserve">, you still need to cite the </w:t>
      </w:r>
      <w:r w:rsidR="00AF0A3E">
        <w:rPr>
          <w:rFonts w:ascii="Times New Roman" w:hAnsi="Times New Roman"/>
          <w:sz w:val="24"/>
          <w:szCs w:val="24"/>
        </w:rPr>
        <w:t xml:space="preserve">part 2 </w:t>
      </w:r>
      <w:r>
        <w:rPr>
          <w:rFonts w:ascii="Times New Roman" w:hAnsi="Times New Roman"/>
          <w:sz w:val="24"/>
          <w:szCs w:val="24"/>
        </w:rPr>
        <w:t xml:space="preserve">portion of the 10-K and page number of the 10-K </w:t>
      </w:r>
      <w:r w:rsidR="00AF0A3E">
        <w:rPr>
          <w:rFonts w:ascii="Times New Roman" w:hAnsi="Times New Roman"/>
          <w:sz w:val="24"/>
          <w:szCs w:val="24"/>
        </w:rPr>
        <w:t>in your part 4 work. If you draw on an outside reference you need to properly cite the reference (MLA or APA style).</w:t>
      </w:r>
    </w:p>
    <w:p w:rsidR="00AF0A3E" w:rsidRPr="00AF0A3E" w:rsidRDefault="00AF0A3E" w:rsidP="00BF382D">
      <w:pPr>
        <w:spacing w:line="240" w:lineRule="auto"/>
        <w:ind w:left="720"/>
        <w:rPr>
          <w:rFonts w:ascii="Times New Roman" w:hAnsi="Times New Roman"/>
          <w:sz w:val="24"/>
          <w:szCs w:val="24"/>
        </w:rPr>
      </w:pPr>
      <w:r>
        <w:rPr>
          <w:rFonts w:ascii="Times New Roman" w:hAnsi="Times New Roman"/>
          <w:sz w:val="24"/>
          <w:szCs w:val="24"/>
        </w:rPr>
        <w:t xml:space="preserve">Caution Two: </w:t>
      </w:r>
      <w:r w:rsidR="00BF382D">
        <w:rPr>
          <w:rFonts w:ascii="Times New Roman" w:hAnsi="Times New Roman"/>
          <w:sz w:val="24"/>
          <w:szCs w:val="24"/>
        </w:rPr>
        <w:t>In general, do not make broad</w:t>
      </w:r>
      <w:r>
        <w:rPr>
          <w:rFonts w:ascii="Times New Roman" w:hAnsi="Times New Roman"/>
          <w:sz w:val="24"/>
          <w:szCs w:val="24"/>
        </w:rPr>
        <w:t xml:space="preserve"> statements, or generalizations</w:t>
      </w:r>
      <w:r w:rsidR="00BF382D">
        <w:rPr>
          <w:rFonts w:ascii="Times New Roman" w:hAnsi="Times New Roman"/>
          <w:sz w:val="24"/>
          <w:szCs w:val="24"/>
        </w:rPr>
        <w:t xml:space="preserve"> that are not supported by the section of the 10-K you are currently analyzing unless you cite an outside source. </w:t>
      </w:r>
      <w:r>
        <w:rPr>
          <w:rFonts w:ascii="Times New Roman" w:hAnsi="Times New Roman"/>
          <w:sz w:val="24"/>
          <w:szCs w:val="24"/>
        </w:rPr>
        <w:t xml:space="preserve">That is, you should rarely use the terms </w:t>
      </w:r>
      <w:r w:rsidRPr="00AF0A3E">
        <w:rPr>
          <w:rFonts w:ascii="Times New Roman" w:hAnsi="Times New Roman"/>
          <w:i/>
          <w:sz w:val="24"/>
          <w:szCs w:val="24"/>
        </w:rPr>
        <w:t>never, always, forever,</w:t>
      </w:r>
      <w:r>
        <w:rPr>
          <w:rFonts w:ascii="Times New Roman" w:hAnsi="Times New Roman"/>
          <w:sz w:val="24"/>
          <w:szCs w:val="24"/>
        </w:rPr>
        <w:t xml:space="preserve"> </w:t>
      </w:r>
      <w:r>
        <w:rPr>
          <w:rFonts w:ascii="Times New Roman" w:hAnsi="Times New Roman"/>
          <w:i/>
          <w:sz w:val="24"/>
          <w:szCs w:val="24"/>
        </w:rPr>
        <w:t xml:space="preserve">perfectly, </w:t>
      </w:r>
      <w:r>
        <w:rPr>
          <w:rFonts w:ascii="Times New Roman" w:hAnsi="Times New Roman"/>
          <w:sz w:val="24"/>
          <w:szCs w:val="24"/>
        </w:rPr>
        <w:t xml:space="preserve">or similar terms. If you state that something is </w:t>
      </w:r>
      <w:r w:rsidRPr="00AF0A3E">
        <w:rPr>
          <w:rFonts w:ascii="Times New Roman" w:hAnsi="Times New Roman"/>
          <w:i/>
          <w:sz w:val="24"/>
          <w:szCs w:val="24"/>
        </w:rPr>
        <w:t xml:space="preserve">more </w:t>
      </w:r>
      <w:r>
        <w:rPr>
          <w:rFonts w:ascii="Times New Roman" w:hAnsi="Times New Roman"/>
          <w:sz w:val="24"/>
          <w:szCs w:val="24"/>
        </w:rPr>
        <w:t xml:space="preserve">or </w:t>
      </w:r>
      <w:r>
        <w:rPr>
          <w:rFonts w:ascii="Times New Roman" w:hAnsi="Times New Roman"/>
          <w:i/>
          <w:sz w:val="24"/>
          <w:szCs w:val="24"/>
        </w:rPr>
        <w:t xml:space="preserve">less </w:t>
      </w:r>
      <w:r>
        <w:rPr>
          <w:rFonts w:ascii="Times New Roman" w:hAnsi="Times New Roman"/>
          <w:sz w:val="24"/>
          <w:szCs w:val="24"/>
        </w:rPr>
        <w:t>than something, you need to support this statement with a citation. Be precise with your analysis.</w:t>
      </w:r>
    </w:p>
    <w:p w:rsidR="00BF382D" w:rsidRPr="00BF382D" w:rsidRDefault="00BF382D" w:rsidP="00BF382D">
      <w:pPr>
        <w:spacing w:line="240" w:lineRule="auto"/>
        <w:ind w:left="720"/>
        <w:rPr>
          <w:rFonts w:ascii="Times New Roman" w:hAnsi="Times New Roman"/>
          <w:sz w:val="24"/>
          <w:szCs w:val="24"/>
        </w:rPr>
      </w:pPr>
      <w:r>
        <w:rPr>
          <w:rFonts w:ascii="Times New Roman" w:hAnsi="Times New Roman"/>
          <w:sz w:val="24"/>
          <w:szCs w:val="24"/>
        </w:rPr>
        <w:t>It is your job as the analyst to do the hard work of analyzing the 10-K for the client. If you introduce your opinion into the analysis without substantiation you are doing the client a disservice. As a result, you may receive a pay reduction.</w:t>
      </w:r>
    </w:p>
    <w:p w:rsidR="003C630F" w:rsidRDefault="00C54D48">
      <w:pPr>
        <w:numPr>
          <w:ilvl w:val="0"/>
          <w:numId w:val="1"/>
        </w:numPr>
        <w:spacing w:line="240" w:lineRule="auto"/>
        <w:ind w:hanging="180"/>
        <w:rPr>
          <w:rFonts w:ascii="Times New Roman" w:hAnsi="Times New Roman"/>
          <w:sz w:val="24"/>
          <w:szCs w:val="24"/>
        </w:rPr>
      </w:pPr>
      <w:r>
        <w:rPr>
          <w:rFonts w:ascii="Times New Roman" w:hAnsi="Times New Roman"/>
          <w:sz w:val="24"/>
          <w:szCs w:val="24"/>
        </w:rPr>
        <w:t xml:space="preserve">Part 16A: </w:t>
      </w:r>
      <w:r w:rsidR="00E22E56">
        <w:rPr>
          <w:rFonts w:ascii="Times New Roman" w:hAnsi="Times New Roman"/>
          <w:sz w:val="24"/>
          <w:szCs w:val="24"/>
        </w:rPr>
        <w:t xml:space="preserve">Overall Strategy - </w:t>
      </w:r>
      <w:r w:rsidR="008330F8" w:rsidRPr="009504B1">
        <w:rPr>
          <w:rFonts w:ascii="Times New Roman" w:hAnsi="Times New Roman"/>
          <w:sz w:val="24"/>
          <w:szCs w:val="24"/>
        </w:rPr>
        <w:t xml:space="preserve">Select one </w:t>
      </w:r>
      <w:r>
        <w:rPr>
          <w:rFonts w:ascii="Times New Roman" w:hAnsi="Times New Roman"/>
          <w:sz w:val="24"/>
          <w:szCs w:val="24"/>
        </w:rPr>
        <w:t xml:space="preserve">or two </w:t>
      </w:r>
      <w:r w:rsidR="00E22E56">
        <w:rPr>
          <w:rFonts w:ascii="Times New Roman" w:hAnsi="Times New Roman"/>
          <w:sz w:val="24"/>
          <w:szCs w:val="24"/>
        </w:rPr>
        <w:t xml:space="preserve">closely related statements </w:t>
      </w:r>
      <w:r w:rsidR="00D97C48">
        <w:rPr>
          <w:rFonts w:ascii="Times New Roman" w:hAnsi="Times New Roman"/>
          <w:sz w:val="24"/>
          <w:szCs w:val="24"/>
        </w:rPr>
        <w:t xml:space="preserve">from the 10-K </w:t>
      </w:r>
      <w:r w:rsidR="008330F8" w:rsidRPr="009504B1">
        <w:rPr>
          <w:rFonts w:ascii="Times New Roman" w:hAnsi="Times New Roman"/>
          <w:sz w:val="24"/>
          <w:szCs w:val="24"/>
        </w:rPr>
        <w:t xml:space="preserve">that </w:t>
      </w:r>
      <w:r w:rsidR="002F1BB8">
        <w:rPr>
          <w:rFonts w:ascii="Times New Roman" w:hAnsi="Times New Roman"/>
          <w:sz w:val="24"/>
          <w:szCs w:val="24"/>
        </w:rPr>
        <w:t xml:space="preserve">best </w:t>
      </w:r>
      <w:r w:rsidR="008330F8" w:rsidRPr="009504B1">
        <w:rPr>
          <w:rFonts w:ascii="Times New Roman" w:hAnsi="Times New Roman"/>
          <w:sz w:val="24"/>
          <w:szCs w:val="24"/>
        </w:rPr>
        <w:t xml:space="preserve">identifies the company's chosen </w:t>
      </w:r>
      <w:r w:rsidR="00296C89">
        <w:rPr>
          <w:rFonts w:ascii="Times New Roman" w:hAnsi="Times New Roman"/>
          <w:sz w:val="24"/>
          <w:szCs w:val="24"/>
        </w:rPr>
        <w:t xml:space="preserve">business level </w:t>
      </w:r>
      <w:r w:rsidR="008330F8" w:rsidRPr="009504B1">
        <w:rPr>
          <w:rFonts w:ascii="Times New Roman" w:hAnsi="Times New Roman"/>
          <w:sz w:val="24"/>
          <w:szCs w:val="24"/>
        </w:rPr>
        <w:t>competitive strategy</w:t>
      </w:r>
      <w:r w:rsidR="00296C89">
        <w:rPr>
          <w:rFonts w:ascii="Times New Roman" w:hAnsi="Times New Roman"/>
          <w:sz w:val="24"/>
          <w:szCs w:val="24"/>
        </w:rPr>
        <w:t xml:space="preserve"> (e.g</w:t>
      </w:r>
      <w:r w:rsidR="00DF6B7F" w:rsidRPr="009504B1">
        <w:rPr>
          <w:rFonts w:ascii="Times New Roman" w:hAnsi="Times New Roman"/>
          <w:sz w:val="24"/>
          <w:szCs w:val="24"/>
        </w:rPr>
        <w:t>.</w:t>
      </w:r>
      <w:r w:rsidR="00296C89">
        <w:rPr>
          <w:rFonts w:ascii="Times New Roman" w:hAnsi="Times New Roman"/>
          <w:sz w:val="24"/>
          <w:szCs w:val="24"/>
        </w:rPr>
        <w:t xml:space="preserve">, low cost leader, differentiation, or integration). </w:t>
      </w:r>
      <w:r w:rsidR="008330F8" w:rsidRPr="009504B1">
        <w:rPr>
          <w:rFonts w:ascii="Times New Roman" w:hAnsi="Times New Roman"/>
          <w:sz w:val="24"/>
          <w:szCs w:val="24"/>
        </w:rPr>
        <w:t xml:space="preserve"> </w:t>
      </w:r>
      <w:r w:rsidR="006F5025">
        <w:rPr>
          <w:rFonts w:ascii="Times New Roman" w:hAnsi="Times New Roman"/>
          <w:sz w:val="24"/>
          <w:szCs w:val="24"/>
        </w:rPr>
        <w:t>You do not necessarily have to agree with the strategy, or think it is a superior one, but you should be able to fi</w:t>
      </w:r>
      <w:r>
        <w:rPr>
          <w:rFonts w:ascii="Times New Roman" w:hAnsi="Times New Roman"/>
          <w:sz w:val="24"/>
          <w:szCs w:val="24"/>
        </w:rPr>
        <w:t>nd evidence in the 10-K of the company’s</w:t>
      </w:r>
      <w:r w:rsidR="006F5025">
        <w:rPr>
          <w:rFonts w:ascii="Times New Roman" w:hAnsi="Times New Roman"/>
          <w:sz w:val="24"/>
          <w:szCs w:val="24"/>
        </w:rPr>
        <w:t xml:space="preserve"> strategy.  Copy</w:t>
      </w:r>
      <w:r>
        <w:rPr>
          <w:rFonts w:ascii="Times New Roman" w:hAnsi="Times New Roman"/>
          <w:sz w:val="24"/>
          <w:szCs w:val="24"/>
        </w:rPr>
        <w:t xml:space="preserve"> </w:t>
      </w:r>
      <w:r w:rsidR="008330F8" w:rsidRPr="00D57BD4">
        <w:rPr>
          <w:rFonts w:ascii="Times New Roman" w:hAnsi="Times New Roman"/>
          <w:sz w:val="24"/>
          <w:szCs w:val="24"/>
        </w:rPr>
        <w:t>this statement</w:t>
      </w:r>
      <w:r>
        <w:rPr>
          <w:rFonts w:ascii="Times New Roman" w:hAnsi="Times New Roman"/>
          <w:sz w:val="24"/>
          <w:szCs w:val="24"/>
        </w:rPr>
        <w:t xml:space="preserve"> using the method noted above</w:t>
      </w:r>
      <w:r w:rsidR="00D97C48" w:rsidRPr="00D57BD4">
        <w:rPr>
          <w:rFonts w:ascii="Times New Roman" w:hAnsi="Times New Roman"/>
          <w:sz w:val="24"/>
          <w:szCs w:val="24"/>
        </w:rPr>
        <w:t xml:space="preserve">, and then a) provide your </w:t>
      </w:r>
      <w:r w:rsidR="008330F8" w:rsidRPr="00D57BD4">
        <w:rPr>
          <w:rFonts w:ascii="Times New Roman" w:hAnsi="Times New Roman"/>
          <w:sz w:val="24"/>
          <w:szCs w:val="24"/>
        </w:rPr>
        <w:t xml:space="preserve">assessment of the competitive strategy it represents, and </w:t>
      </w:r>
      <w:r w:rsidR="00D97C48" w:rsidRPr="00D57BD4">
        <w:rPr>
          <w:rFonts w:ascii="Times New Roman" w:hAnsi="Times New Roman"/>
          <w:sz w:val="24"/>
          <w:szCs w:val="24"/>
        </w:rPr>
        <w:t xml:space="preserve">b) </w:t>
      </w:r>
      <w:r w:rsidR="0020348D">
        <w:rPr>
          <w:rFonts w:ascii="Times New Roman" w:hAnsi="Times New Roman"/>
          <w:sz w:val="24"/>
          <w:szCs w:val="24"/>
        </w:rPr>
        <w:t xml:space="preserve">fully </w:t>
      </w:r>
      <w:r w:rsidR="00D97C48" w:rsidRPr="00D57BD4">
        <w:rPr>
          <w:rFonts w:ascii="Times New Roman" w:hAnsi="Times New Roman"/>
          <w:sz w:val="24"/>
          <w:szCs w:val="24"/>
        </w:rPr>
        <w:t xml:space="preserve">describe how </w:t>
      </w:r>
      <w:r w:rsidR="008330F8" w:rsidRPr="00D57BD4">
        <w:rPr>
          <w:rFonts w:ascii="Times New Roman" w:hAnsi="Times New Roman"/>
          <w:sz w:val="24"/>
          <w:szCs w:val="24"/>
        </w:rPr>
        <w:t>it supports the competitive position of the company.</w:t>
      </w:r>
      <w:r w:rsidR="0020348D">
        <w:rPr>
          <w:rFonts w:ascii="Times New Roman" w:hAnsi="Times New Roman"/>
          <w:sz w:val="24"/>
          <w:szCs w:val="24"/>
        </w:rPr>
        <w:t xml:space="preserve">  You should allocate several paragraphs for</w:t>
      </w:r>
      <w:r w:rsidR="006F5025">
        <w:rPr>
          <w:rFonts w:ascii="Times New Roman" w:hAnsi="Times New Roman"/>
          <w:sz w:val="24"/>
          <w:szCs w:val="24"/>
        </w:rPr>
        <w:t xml:space="preserve"> this assessment and discussion – this is the key to your analysis.  </w:t>
      </w:r>
      <w:r w:rsidR="004362C6">
        <w:rPr>
          <w:rFonts w:ascii="Times New Roman" w:hAnsi="Times New Roman"/>
          <w:sz w:val="24"/>
          <w:szCs w:val="24"/>
        </w:rPr>
        <w:t>Be sure to support your claim using either the value drivers</w:t>
      </w:r>
      <w:r w:rsidR="00296C89">
        <w:rPr>
          <w:rFonts w:ascii="Times New Roman" w:hAnsi="Times New Roman"/>
          <w:sz w:val="24"/>
          <w:szCs w:val="24"/>
        </w:rPr>
        <w:t xml:space="preserve"> (differentiation)</w:t>
      </w:r>
      <w:r w:rsidR="004362C6">
        <w:rPr>
          <w:rFonts w:ascii="Times New Roman" w:hAnsi="Times New Roman"/>
          <w:sz w:val="24"/>
          <w:szCs w:val="24"/>
        </w:rPr>
        <w:t xml:space="preserve"> or cost drivers</w:t>
      </w:r>
      <w:r w:rsidR="00296C89">
        <w:rPr>
          <w:rFonts w:ascii="Times New Roman" w:hAnsi="Times New Roman"/>
          <w:sz w:val="24"/>
          <w:szCs w:val="24"/>
        </w:rPr>
        <w:t xml:space="preserve"> (low cost leader)</w:t>
      </w:r>
      <w:r w:rsidR="004362C6">
        <w:rPr>
          <w:rFonts w:ascii="Times New Roman" w:hAnsi="Times New Roman"/>
          <w:sz w:val="24"/>
          <w:szCs w:val="24"/>
        </w:rPr>
        <w:t xml:space="preserve"> identified in your text. You may also look for clues to the company’s business level strategy by analyzing their value chain.  </w:t>
      </w:r>
      <w:r w:rsidR="006F5025">
        <w:rPr>
          <w:rFonts w:ascii="Times New Roman" w:hAnsi="Times New Roman"/>
          <w:sz w:val="24"/>
          <w:szCs w:val="24"/>
        </w:rPr>
        <w:t>After a client reads this part of your report, the client should feel as though they have a very go</w:t>
      </w:r>
      <w:r>
        <w:rPr>
          <w:rFonts w:ascii="Times New Roman" w:hAnsi="Times New Roman"/>
          <w:sz w:val="24"/>
          <w:szCs w:val="24"/>
        </w:rPr>
        <w:t>od understanding of the company’s strategy.</w:t>
      </w:r>
    </w:p>
    <w:p w:rsidR="00350FB0" w:rsidRDefault="00C54D48">
      <w:pPr>
        <w:numPr>
          <w:ilvl w:val="0"/>
          <w:numId w:val="1"/>
        </w:numPr>
        <w:spacing w:line="240" w:lineRule="auto"/>
        <w:ind w:hanging="180"/>
        <w:rPr>
          <w:rFonts w:ascii="Times New Roman" w:hAnsi="Times New Roman"/>
          <w:sz w:val="24"/>
          <w:szCs w:val="24"/>
        </w:rPr>
      </w:pPr>
      <w:r>
        <w:rPr>
          <w:rFonts w:ascii="Times New Roman" w:hAnsi="Times New Roman"/>
          <w:sz w:val="24"/>
          <w:szCs w:val="24"/>
        </w:rPr>
        <w:t xml:space="preserve">Part 16B: </w:t>
      </w:r>
      <w:r w:rsidR="008330F8" w:rsidRPr="009504B1">
        <w:rPr>
          <w:rFonts w:ascii="Times New Roman" w:hAnsi="Times New Roman"/>
          <w:sz w:val="24"/>
          <w:szCs w:val="24"/>
        </w:rPr>
        <w:t xml:space="preserve">Conclude </w:t>
      </w:r>
      <w:r w:rsidR="00D57BD4">
        <w:rPr>
          <w:rFonts w:ascii="Times New Roman" w:hAnsi="Times New Roman"/>
          <w:sz w:val="24"/>
          <w:szCs w:val="24"/>
        </w:rPr>
        <w:t>your</w:t>
      </w:r>
      <w:r w:rsidR="00D97C48">
        <w:rPr>
          <w:rFonts w:ascii="Times New Roman" w:hAnsi="Times New Roman"/>
          <w:sz w:val="24"/>
          <w:szCs w:val="24"/>
        </w:rPr>
        <w:t xml:space="preserve"> analysis </w:t>
      </w:r>
      <w:r w:rsidR="008330F8" w:rsidRPr="009504B1">
        <w:rPr>
          <w:rFonts w:ascii="Times New Roman" w:hAnsi="Times New Roman"/>
          <w:sz w:val="24"/>
          <w:szCs w:val="24"/>
        </w:rPr>
        <w:t xml:space="preserve">by writing </w:t>
      </w:r>
      <w:r w:rsidR="00D97C48">
        <w:rPr>
          <w:rFonts w:ascii="Times New Roman" w:hAnsi="Times New Roman"/>
          <w:sz w:val="24"/>
          <w:szCs w:val="24"/>
        </w:rPr>
        <w:t xml:space="preserve">two </w:t>
      </w:r>
      <w:r w:rsidR="00296C89">
        <w:rPr>
          <w:rFonts w:ascii="Times New Roman" w:hAnsi="Times New Roman"/>
          <w:sz w:val="24"/>
          <w:szCs w:val="24"/>
        </w:rPr>
        <w:t>paragraph</w:t>
      </w:r>
      <w:r w:rsidR="002041A2">
        <w:rPr>
          <w:rFonts w:ascii="Times New Roman" w:hAnsi="Times New Roman"/>
          <w:sz w:val="24"/>
          <w:szCs w:val="24"/>
        </w:rPr>
        <w:t>s</w:t>
      </w:r>
      <w:r w:rsidR="00D97C48">
        <w:rPr>
          <w:rFonts w:ascii="Times New Roman" w:hAnsi="Times New Roman"/>
          <w:sz w:val="24"/>
          <w:szCs w:val="24"/>
        </w:rPr>
        <w:t xml:space="preserve"> </w:t>
      </w:r>
      <w:r w:rsidR="002041A2">
        <w:rPr>
          <w:rFonts w:ascii="Times New Roman" w:hAnsi="Times New Roman"/>
          <w:sz w:val="24"/>
          <w:szCs w:val="24"/>
        </w:rPr>
        <w:t>comparing and contrasting</w:t>
      </w:r>
      <w:r w:rsidR="008330F8" w:rsidRPr="009504B1">
        <w:rPr>
          <w:rFonts w:ascii="Times New Roman" w:hAnsi="Times New Roman"/>
          <w:sz w:val="24"/>
          <w:szCs w:val="24"/>
        </w:rPr>
        <w:t xml:space="preserve"> the company’s view of itself and the view of the company</w:t>
      </w:r>
      <w:r w:rsidR="00D97C48">
        <w:rPr>
          <w:rFonts w:ascii="Times New Roman" w:hAnsi="Times New Roman"/>
          <w:sz w:val="24"/>
          <w:szCs w:val="24"/>
        </w:rPr>
        <w:t xml:space="preserve"> presented in </w:t>
      </w:r>
      <w:r w:rsidR="001D37A5">
        <w:rPr>
          <w:rFonts w:ascii="Times New Roman" w:hAnsi="Times New Roman"/>
          <w:sz w:val="24"/>
          <w:szCs w:val="24"/>
        </w:rPr>
        <w:t xml:space="preserve">a </w:t>
      </w:r>
      <w:r w:rsidR="00D97C48">
        <w:rPr>
          <w:rFonts w:ascii="Times New Roman" w:hAnsi="Times New Roman"/>
          <w:sz w:val="24"/>
          <w:szCs w:val="24"/>
        </w:rPr>
        <w:t>major business periodical</w:t>
      </w:r>
      <w:r w:rsidR="001D37A5">
        <w:rPr>
          <w:rFonts w:ascii="Times New Roman" w:hAnsi="Times New Roman"/>
          <w:sz w:val="24"/>
          <w:szCs w:val="24"/>
        </w:rPr>
        <w:t xml:space="preserve"> of your choice</w:t>
      </w:r>
      <w:r w:rsidR="00D97C48">
        <w:rPr>
          <w:rFonts w:ascii="Times New Roman" w:hAnsi="Times New Roman"/>
          <w:sz w:val="24"/>
          <w:szCs w:val="24"/>
        </w:rPr>
        <w:t xml:space="preserve"> (e.g., </w:t>
      </w:r>
      <w:r w:rsidR="00D97C48" w:rsidRPr="00D97C48">
        <w:rPr>
          <w:rFonts w:ascii="Times New Roman" w:hAnsi="Times New Roman"/>
          <w:i/>
          <w:sz w:val="24"/>
          <w:szCs w:val="24"/>
        </w:rPr>
        <w:t>The Wall Street Journal, Business Week, Fortune</w:t>
      </w:r>
      <w:r w:rsidR="006F5025">
        <w:rPr>
          <w:rFonts w:ascii="Times New Roman" w:hAnsi="Times New Roman"/>
          <w:sz w:val="24"/>
          <w:szCs w:val="24"/>
        </w:rPr>
        <w:t xml:space="preserve">, etc.).  </w:t>
      </w:r>
      <w:r>
        <w:rPr>
          <w:rFonts w:ascii="Times New Roman" w:hAnsi="Times New Roman"/>
          <w:sz w:val="24"/>
          <w:szCs w:val="24"/>
        </w:rPr>
        <w:t xml:space="preserve">Begin this part by identifying the article(s) that you use for the section. </w:t>
      </w:r>
      <w:r w:rsidR="006F5025">
        <w:rPr>
          <w:rFonts w:ascii="Times New Roman" w:hAnsi="Times New Roman"/>
          <w:sz w:val="24"/>
          <w:szCs w:val="24"/>
        </w:rPr>
        <w:t>P</w:t>
      </w:r>
      <w:r w:rsidR="00D97C48">
        <w:rPr>
          <w:rFonts w:ascii="Times New Roman" w:hAnsi="Times New Roman"/>
          <w:sz w:val="24"/>
          <w:szCs w:val="24"/>
        </w:rPr>
        <w:t xml:space="preserve">rovide </w:t>
      </w:r>
      <w:r>
        <w:rPr>
          <w:rFonts w:ascii="Times New Roman" w:hAnsi="Times New Roman"/>
          <w:sz w:val="24"/>
          <w:szCs w:val="24"/>
        </w:rPr>
        <w:t>your SBU manager</w:t>
      </w:r>
      <w:r w:rsidR="006F5025">
        <w:rPr>
          <w:rFonts w:ascii="Times New Roman" w:hAnsi="Times New Roman"/>
          <w:sz w:val="24"/>
          <w:szCs w:val="24"/>
        </w:rPr>
        <w:t xml:space="preserve"> with </w:t>
      </w:r>
      <w:r w:rsidR="00D97C48">
        <w:rPr>
          <w:rFonts w:ascii="Times New Roman" w:hAnsi="Times New Roman"/>
          <w:sz w:val="24"/>
          <w:szCs w:val="24"/>
        </w:rPr>
        <w:t xml:space="preserve">a complete </w:t>
      </w:r>
      <w:r w:rsidR="002F1BB8">
        <w:rPr>
          <w:rFonts w:ascii="Times New Roman" w:hAnsi="Times New Roman"/>
          <w:sz w:val="24"/>
          <w:szCs w:val="24"/>
        </w:rPr>
        <w:t xml:space="preserve">copy </w:t>
      </w:r>
      <w:r w:rsidR="008D2333">
        <w:rPr>
          <w:rFonts w:ascii="Times New Roman" w:hAnsi="Times New Roman"/>
          <w:sz w:val="24"/>
          <w:szCs w:val="24"/>
        </w:rPr>
        <w:t xml:space="preserve">of </w:t>
      </w:r>
      <w:r w:rsidR="00D97C48">
        <w:rPr>
          <w:rFonts w:ascii="Times New Roman" w:hAnsi="Times New Roman"/>
          <w:sz w:val="24"/>
          <w:szCs w:val="24"/>
        </w:rPr>
        <w:t>the article from the business press you are using for comparison</w:t>
      </w:r>
      <w:r w:rsidR="008D2333">
        <w:rPr>
          <w:rFonts w:ascii="Times New Roman" w:hAnsi="Times New Roman"/>
          <w:sz w:val="24"/>
          <w:szCs w:val="24"/>
        </w:rPr>
        <w:t xml:space="preserve"> (and a complete reference for that article</w:t>
      </w:r>
      <w:r>
        <w:rPr>
          <w:rFonts w:ascii="Times New Roman" w:hAnsi="Times New Roman"/>
          <w:sz w:val="24"/>
          <w:szCs w:val="24"/>
        </w:rPr>
        <w:t xml:space="preserve"> in Part 16B</w:t>
      </w:r>
      <w:r w:rsidR="008D2333">
        <w:rPr>
          <w:rFonts w:ascii="Times New Roman" w:hAnsi="Times New Roman"/>
          <w:sz w:val="24"/>
          <w:szCs w:val="24"/>
        </w:rPr>
        <w:t>)</w:t>
      </w:r>
      <w:r w:rsidR="008330F8" w:rsidRPr="009504B1">
        <w:rPr>
          <w:rFonts w:ascii="Times New Roman" w:hAnsi="Times New Roman"/>
          <w:sz w:val="24"/>
          <w:szCs w:val="24"/>
        </w:rPr>
        <w:t>.</w:t>
      </w:r>
      <w:r w:rsidR="00281554">
        <w:rPr>
          <w:rFonts w:ascii="Times New Roman" w:hAnsi="Times New Roman"/>
          <w:sz w:val="24"/>
          <w:szCs w:val="24"/>
        </w:rPr>
        <w:t xml:space="preserve">  </w:t>
      </w:r>
      <w:r w:rsidR="00C57766">
        <w:rPr>
          <w:rFonts w:ascii="Times New Roman" w:hAnsi="Times New Roman"/>
          <w:sz w:val="24"/>
          <w:szCs w:val="24"/>
        </w:rPr>
        <w:t>In the first paragraph, c</w:t>
      </w:r>
      <w:r w:rsidR="002041A2">
        <w:rPr>
          <w:rFonts w:ascii="Times New Roman" w:hAnsi="Times New Roman"/>
          <w:sz w:val="24"/>
          <w:szCs w:val="24"/>
        </w:rPr>
        <w:t xml:space="preserve">learly state the business level strategy the article </w:t>
      </w:r>
      <w:r w:rsidR="00C57766">
        <w:rPr>
          <w:rFonts w:ascii="Times New Roman" w:hAnsi="Times New Roman"/>
          <w:sz w:val="24"/>
          <w:szCs w:val="24"/>
        </w:rPr>
        <w:t>describes</w:t>
      </w:r>
      <w:r w:rsidR="002041A2">
        <w:rPr>
          <w:rFonts w:ascii="Times New Roman" w:hAnsi="Times New Roman"/>
          <w:sz w:val="24"/>
          <w:szCs w:val="24"/>
        </w:rPr>
        <w:t xml:space="preserve"> your company using. </w:t>
      </w:r>
      <w:r w:rsidR="00C57766">
        <w:rPr>
          <w:rFonts w:ascii="Times New Roman" w:hAnsi="Times New Roman"/>
          <w:sz w:val="24"/>
          <w:szCs w:val="24"/>
        </w:rPr>
        <w:t>Support y</w:t>
      </w:r>
      <w:r w:rsidR="00281554">
        <w:rPr>
          <w:rFonts w:ascii="Times New Roman" w:hAnsi="Times New Roman"/>
          <w:sz w:val="24"/>
          <w:szCs w:val="24"/>
        </w:rPr>
        <w:t xml:space="preserve">our </w:t>
      </w:r>
      <w:r w:rsidR="00C57766">
        <w:rPr>
          <w:rFonts w:ascii="Times New Roman" w:hAnsi="Times New Roman"/>
          <w:sz w:val="24"/>
          <w:szCs w:val="24"/>
        </w:rPr>
        <w:t>statement.  In the second paragraph, compare and contrast the company’s view of itself and the article’s view.  This paragraph should</w:t>
      </w:r>
      <w:r w:rsidR="00281554">
        <w:rPr>
          <w:rFonts w:ascii="Times New Roman" w:hAnsi="Times New Roman"/>
          <w:sz w:val="24"/>
          <w:szCs w:val="24"/>
        </w:rPr>
        <w:t xml:space="preserve"> represent your </w:t>
      </w:r>
      <w:r w:rsidR="00BC2922">
        <w:rPr>
          <w:rFonts w:ascii="Times New Roman" w:hAnsi="Times New Roman"/>
          <w:sz w:val="24"/>
          <w:szCs w:val="24"/>
        </w:rPr>
        <w:t xml:space="preserve">own </w:t>
      </w:r>
      <w:r w:rsidR="00281554">
        <w:rPr>
          <w:rFonts w:ascii="Times New Roman" w:hAnsi="Times New Roman"/>
          <w:sz w:val="24"/>
          <w:szCs w:val="24"/>
        </w:rPr>
        <w:t>insights drawn from thinking carefully about the company’s statements and those made by the publication</w:t>
      </w:r>
      <w:r w:rsidR="00BC2922">
        <w:rPr>
          <w:rFonts w:ascii="Times New Roman" w:hAnsi="Times New Roman"/>
          <w:sz w:val="24"/>
          <w:szCs w:val="24"/>
        </w:rPr>
        <w:t>(s)</w:t>
      </w:r>
      <w:r w:rsidR="00281554">
        <w:rPr>
          <w:rFonts w:ascii="Times New Roman" w:hAnsi="Times New Roman"/>
          <w:sz w:val="24"/>
          <w:szCs w:val="24"/>
        </w:rPr>
        <w:t xml:space="preserve"> you chose for contrast.</w:t>
      </w:r>
      <w:r w:rsidR="006F5025">
        <w:rPr>
          <w:rFonts w:ascii="Times New Roman" w:hAnsi="Times New Roman"/>
          <w:sz w:val="24"/>
          <w:szCs w:val="24"/>
        </w:rPr>
        <w:t xml:space="preserve">  Draw </w:t>
      </w:r>
      <w:r w:rsidR="006F5025">
        <w:rPr>
          <w:rFonts w:ascii="Times New Roman" w:hAnsi="Times New Roman"/>
          <w:sz w:val="24"/>
          <w:szCs w:val="24"/>
        </w:rPr>
        <w:lastRenderedPageBreak/>
        <w:t xml:space="preserve">upon the most appropriate concepts that we have discussed in our meetings, or that you have uncovered in your reading for our meetings, or that you have learned from previous training events (classes) or your own experiences.  </w:t>
      </w:r>
      <w:r>
        <w:rPr>
          <w:rFonts w:ascii="Times New Roman" w:hAnsi="Times New Roman"/>
          <w:sz w:val="24"/>
          <w:szCs w:val="24"/>
        </w:rPr>
        <w:t>The client</w:t>
      </w:r>
      <w:r w:rsidR="00BC2922">
        <w:rPr>
          <w:rFonts w:ascii="Times New Roman" w:hAnsi="Times New Roman"/>
          <w:sz w:val="24"/>
          <w:szCs w:val="24"/>
        </w:rPr>
        <w:t xml:space="preserve"> want</w:t>
      </w:r>
      <w:r>
        <w:rPr>
          <w:rFonts w:ascii="Times New Roman" w:hAnsi="Times New Roman"/>
          <w:sz w:val="24"/>
          <w:szCs w:val="24"/>
        </w:rPr>
        <w:t>s</w:t>
      </w:r>
      <w:r w:rsidR="00BC2922">
        <w:rPr>
          <w:rFonts w:ascii="Times New Roman" w:hAnsi="Times New Roman"/>
          <w:sz w:val="24"/>
          <w:szCs w:val="24"/>
        </w:rPr>
        <w:t xml:space="preserve"> to hear your voice coming through in the analysis – don’t simply repeat the words of the articles or the 10-K – </w:t>
      </w:r>
      <w:r>
        <w:rPr>
          <w:rFonts w:ascii="Times New Roman" w:hAnsi="Times New Roman"/>
          <w:sz w:val="24"/>
          <w:szCs w:val="24"/>
        </w:rPr>
        <w:t xml:space="preserve">understand and </w:t>
      </w:r>
      <w:r w:rsidR="00BC2922">
        <w:rPr>
          <w:rFonts w:ascii="Times New Roman" w:hAnsi="Times New Roman"/>
          <w:sz w:val="24"/>
          <w:szCs w:val="24"/>
        </w:rPr>
        <w:t>own the material.  At the conclusion of your project you should be able to meet with the client who is interested in the company, and without any notes have an in-dept</w:t>
      </w:r>
      <w:r>
        <w:rPr>
          <w:rFonts w:ascii="Times New Roman" w:hAnsi="Times New Roman"/>
          <w:sz w:val="24"/>
          <w:szCs w:val="24"/>
        </w:rPr>
        <w:t>h conversation with the client about all 16 points in this analysis.</w:t>
      </w:r>
    </w:p>
    <w:p w:rsidR="000F15B3" w:rsidRDefault="00E22E56" w:rsidP="00BC2922">
      <w:pPr>
        <w:spacing w:line="240" w:lineRule="auto"/>
        <w:ind w:left="720"/>
        <w:rPr>
          <w:rFonts w:ascii="Times New Roman" w:hAnsi="Times New Roman"/>
          <w:sz w:val="24"/>
          <w:szCs w:val="24"/>
        </w:rPr>
      </w:pPr>
      <w:r>
        <w:rPr>
          <w:rFonts w:ascii="Times New Roman" w:hAnsi="Times New Roman"/>
          <w:sz w:val="24"/>
          <w:szCs w:val="24"/>
        </w:rPr>
        <w:t xml:space="preserve">Report </w:t>
      </w:r>
      <w:r w:rsidR="00BC2922">
        <w:rPr>
          <w:rFonts w:ascii="Times New Roman" w:hAnsi="Times New Roman"/>
          <w:sz w:val="24"/>
          <w:szCs w:val="24"/>
        </w:rPr>
        <w:t>Format</w:t>
      </w:r>
      <w:r w:rsidR="000F15B3">
        <w:rPr>
          <w:rFonts w:ascii="Times New Roman" w:hAnsi="Times New Roman"/>
          <w:sz w:val="24"/>
          <w:szCs w:val="24"/>
        </w:rPr>
        <w:t>:</w:t>
      </w:r>
    </w:p>
    <w:p w:rsidR="001F1380" w:rsidRDefault="000F15B3" w:rsidP="00BE55A5">
      <w:pPr>
        <w:spacing w:line="240" w:lineRule="auto"/>
        <w:ind w:left="720"/>
        <w:rPr>
          <w:rFonts w:ascii="Times New Roman" w:hAnsi="Times New Roman"/>
          <w:sz w:val="24"/>
          <w:szCs w:val="24"/>
        </w:rPr>
      </w:pPr>
      <w:r>
        <w:rPr>
          <w:rFonts w:ascii="Times New Roman" w:hAnsi="Times New Roman"/>
          <w:sz w:val="24"/>
          <w:szCs w:val="24"/>
        </w:rPr>
        <w:t>F</w:t>
      </w:r>
      <w:r w:rsidR="00BC2922">
        <w:rPr>
          <w:rFonts w:ascii="Times New Roman" w:hAnsi="Times New Roman"/>
          <w:sz w:val="24"/>
          <w:szCs w:val="24"/>
        </w:rPr>
        <w:t xml:space="preserve">ollow the standard for </w:t>
      </w:r>
      <w:r w:rsidR="004D3969">
        <w:rPr>
          <w:rFonts w:ascii="Times New Roman" w:hAnsi="Times New Roman"/>
          <w:sz w:val="24"/>
          <w:szCs w:val="24"/>
        </w:rPr>
        <w:t>Applied Strategy Incorporated</w:t>
      </w:r>
      <w:r w:rsidR="00BC2922">
        <w:rPr>
          <w:rFonts w:ascii="Times New Roman" w:hAnsi="Times New Roman"/>
          <w:sz w:val="24"/>
          <w:szCs w:val="24"/>
        </w:rPr>
        <w:t>: 1 inch margins, 12 point font, double-spaced</w:t>
      </w:r>
      <w:r w:rsidR="00C54D48">
        <w:rPr>
          <w:rFonts w:ascii="Times New Roman" w:hAnsi="Times New Roman"/>
          <w:sz w:val="24"/>
          <w:szCs w:val="24"/>
        </w:rPr>
        <w:t xml:space="preserve"> analysis (but use si</w:t>
      </w:r>
      <w:r w:rsidR="00685B60">
        <w:rPr>
          <w:rFonts w:ascii="Times New Roman" w:hAnsi="Times New Roman"/>
          <w:sz w:val="24"/>
          <w:szCs w:val="24"/>
        </w:rPr>
        <w:t>ngle space for the 10-K passages</w:t>
      </w:r>
      <w:r w:rsidR="00C54D48">
        <w:rPr>
          <w:rFonts w:ascii="Times New Roman" w:hAnsi="Times New Roman"/>
          <w:sz w:val="24"/>
          <w:szCs w:val="24"/>
        </w:rPr>
        <w:t>)</w:t>
      </w:r>
      <w:r w:rsidR="00037957">
        <w:rPr>
          <w:rFonts w:ascii="Times New Roman" w:hAnsi="Times New Roman"/>
          <w:sz w:val="24"/>
          <w:szCs w:val="24"/>
        </w:rPr>
        <w:t xml:space="preserve">.  </w:t>
      </w:r>
      <w:r w:rsidR="00A5513B">
        <w:rPr>
          <w:rFonts w:ascii="Times New Roman" w:hAnsi="Times New Roman"/>
          <w:sz w:val="24"/>
          <w:szCs w:val="24"/>
        </w:rPr>
        <w:t>Use a clear heading for each concept.</w:t>
      </w:r>
      <w:r w:rsidR="00307616">
        <w:rPr>
          <w:rFonts w:ascii="Times New Roman" w:hAnsi="Times New Roman"/>
          <w:sz w:val="24"/>
          <w:szCs w:val="24"/>
        </w:rPr>
        <w:t xml:space="preserve"> Begin with the quoted statement from the 10-K, then provide your analysis.</w:t>
      </w:r>
      <w:r w:rsidR="00A5513B">
        <w:rPr>
          <w:rFonts w:ascii="Times New Roman" w:hAnsi="Times New Roman"/>
          <w:sz w:val="24"/>
          <w:szCs w:val="24"/>
        </w:rPr>
        <w:t xml:space="preserve"> </w:t>
      </w:r>
      <w:r w:rsidR="00BC2922">
        <w:rPr>
          <w:rFonts w:ascii="Times New Roman" w:hAnsi="Times New Roman"/>
          <w:sz w:val="24"/>
          <w:szCs w:val="24"/>
        </w:rPr>
        <w:t xml:space="preserve">Use </w:t>
      </w:r>
      <w:r w:rsidR="007B6B39">
        <w:rPr>
          <w:rFonts w:ascii="Times New Roman" w:hAnsi="Times New Roman"/>
          <w:sz w:val="24"/>
          <w:szCs w:val="24"/>
        </w:rPr>
        <w:t xml:space="preserve">the grading rubric as </w:t>
      </w:r>
      <w:r w:rsidR="00BC2922">
        <w:rPr>
          <w:rFonts w:ascii="Times New Roman" w:hAnsi="Times New Roman"/>
          <w:sz w:val="24"/>
          <w:szCs w:val="24"/>
        </w:rPr>
        <w:t xml:space="preserve">a cover page and include the </w:t>
      </w:r>
      <w:r w:rsidR="007B5553">
        <w:rPr>
          <w:rFonts w:ascii="Times New Roman" w:hAnsi="Times New Roman"/>
          <w:sz w:val="24"/>
          <w:szCs w:val="24"/>
        </w:rPr>
        <w:t xml:space="preserve">identifying information at the top of the form (name, team name, manager’s name, etc.) </w:t>
      </w:r>
      <w:r w:rsidR="00BC2922">
        <w:rPr>
          <w:rFonts w:ascii="Times New Roman" w:hAnsi="Times New Roman"/>
          <w:sz w:val="24"/>
          <w:szCs w:val="24"/>
        </w:rPr>
        <w:t>Attach yo</w:t>
      </w:r>
      <w:r w:rsidR="00C54D48">
        <w:rPr>
          <w:rFonts w:ascii="Times New Roman" w:hAnsi="Times New Roman"/>
          <w:sz w:val="24"/>
          <w:szCs w:val="24"/>
        </w:rPr>
        <w:t>ur reference article at the end of your write-up</w:t>
      </w:r>
      <w:r w:rsidR="00BC2922">
        <w:rPr>
          <w:rFonts w:ascii="Times New Roman" w:hAnsi="Times New Roman"/>
          <w:sz w:val="24"/>
          <w:szCs w:val="24"/>
        </w:rPr>
        <w:t xml:space="preserve">.  </w:t>
      </w:r>
    </w:p>
    <w:p w:rsidR="005644C4" w:rsidRDefault="001F1380">
      <w:pPr>
        <w:spacing w:line="240" w:lineRule="auto"/>
        <w:ind w:left="720"/>
        <w:rPr>
          <w:rFonts w:ascii="Times New Roman" w:hAnsi="Times New Roman"/>
          <w:sz w:val="24"/>
          <w:szCs w:val="24"/>
        </w:rPr>
      </w:pPr>
      <w:r>
        <w:rPr>
          <w:rFonts w:ascii="Times New Roman" w:hAnsi="Times New Roman"/>
          <w:sz w:val="24"/>
          <w:szCs w:val="24"/>
        </w:rPr>
        <w:t>Check with your lab instructor for specifics on how to submit the assignment (e.g. hard copy or webcourses).</w:t>
      </w:r>
      <w:r w:rsidR="006B6450">
        <w:rPr>
          <w:rFonts w:ascii="Times New Roman" w:hAnsi="Times New Roman"/>
          <w:sz w:val="24"/>
          <w:szCs w:val="24"/>
        </w:rPr>
        <w:br w:type="page"/>
      </w:r>
    </w:p>
    <w:p w:rsidR="006B6450" w:rsidRDefault="006B6450" w:rsidP="006B6450">
      <w:pPr>
        <w:jc w:val="center"/>
        <w:rPr>
          <w:rFonts w:ascii="Times New Roman" w:hAnsi="Times New Roman"/>
          <w:b/>
          <w:sz w:val="24"/>
          <w:szCs w:val="24"/>
        </w:rPr>
      </w:pPr>
      <w:r w:rsidRPr="00AC32E0">
        <w:rPr>
          <w:rFonts w:ascii="Times New Roman" w:hAnsi="Times New Roman"/>
          <w:b/>
          <w:sz w:val="24"/>
          <w:szCs w:val="24"/>
        </w:rPr>
        <w:lastRenderedPageBreak/>
        <w:t xml:space="preserve">10-K Integration </w:t>
      </w:r>
      <w:r>
        <w:rPr>
          <w:rFonts w:ascii="Times New Roman" w:hAnsi="Times New Roman"/>
          <w:b/>
          <w:sz w:val="24"/>
          <w:szCs w:val="24"/>
        </w:rPr>
        <w:t>Payroll Calculator</w:t>
      </w:r>
      <w:r w:rsidRPr="00AC32E0">
        <w:rPr>
          <w:rFonts w:ascii="Times New Roman" w:hAnsi="Times New Roman"/>
          <w:b/>
          <w:sz w:val="24"/>
          <w:szCs w:val="24"/>
        </w:rPr>
        <w:t xml:space="preserve"> </w:t>
      </w:r>
      <w:r w:rsidRPr="00AC32E0">
        <w:rPr>
          <w:rFonts w:ascii="Times New Roman" w:hAnsi="Times New Roman"/>
          <w:b/>
          <w:sz w:val="24"/>
          <w:szCs w:val="24"/>
        </w:rPr>
        <w:br/>
        <w:t>(Individual)</w:t>
      </w:r>
    </w:p>
    <w:p w:rsidR="007B6B39" w:rsidRDefault="007B6B39" w:rsidP="007B6B39">
      <w:pPr>
        <w:pStyle w:val="NoSpacing"/>
        <w:rPr>
          <w:rFonts w:ascii="Times New Roman" w:hAnsi="Times New Roman"/>
          <w:b/>
          <w:sz w:val="24"/>
          <w:szCs w:val="24"/>
        </w:rPr>
      </w:pPr>
      <w:r w:rsidRPr="00DA46DC">
        <w:rPr>
          <w:rFonts w:ascii="Times New Roman" w:hAnsi="Times New Roman"/>
          <w:b/>
          <w:sz w:val="24"/>
          <w:szCs w:val="24"/>
        </w:rPr>
        <w:t>Student Name</w:t>
      </w:r>
      <w:r>
        <w:rPr>
          <w:rFonts w:ascii="Times New Roman" w:hAnsi="Times New Roman"/>
          <w:b/>
          <w:sz w:val="24"/>
          <w:szCs w:val="24"/>
        </w:rPr>
        <w:t>:</w:t>
      </w:r>
    </w:p>
    <w:p w:rsidR="007B6B39" w:rsidRDefault="007B6B39" w:rsidP="007B6B39">
      <w:pPr>
        <w:pStyle w:val="NoSpacing"/>
        <w:rPr>
          <w:rFonts w:ascii="Times New Roman" w:hAnsi="Times New Roman"/>
          <w:b/>
          <w:sz w:val="24"/>
          <w:szCs w:val="24"/>
        </w:rPr>
      </w:pPr>
      <w:r>
        <w:rPr>
          <w:rFonts w:ascii="Times New Roman" w:hAnsi="Times New Roman"/>
          <w:b/>
          <w:sz w:val="24"/>
          <w:szCs w:val="24"/>
        </w:rPr>
        <w:t>Team Name:</w:t>
      </w:r>
    </w:p>
    <w:p w:rsidR="007B6B39" w:rsidRDefault="007B6B39" w:rsidP="007B6B39">
      <w:pPr>
        <w:pStyle w:val="NoSpacing"/>
        <w:rPr>
          <w:rFonts w:ascii="Times New Roman" w:hAnsi="Times New Roman"/>
          <w:b/>
          <w:sz w:val="24"/>
          <w:szCs w:val="24"/>
        </w:rPr>
      </w:pPr>
      <w:r>
        <w:rPr>
          <w:rFonts w:ascii="Times New Roman" w:hAnsi="Times New Roman"/>
          <w:b/>
          <w:sz w:val="24"/>
          <w:szCs w:val="24"/>
        </w:rPr>
        <w:t>Team Leader Name:</w:t>
      </w:r>
      <w:r>
        <w:rPr>
          <w:rFonts w:ascii="Times New Roman" w:hAnsi="Times New Roman"/>
          <w:b/>
          <w:sz w:val="24"/>
          <w:szCs w:val="24"/>
        </w:rPr>
        <w:tab/>
      </w:r>
    </w:p>
    <w:p w:rsidR="007B6B39" w:rsidRPr="00DA46DC" w:rsidRDefault="007B6B39" w:rsidP="007B6B39">
      <w:pPr>
        <w:pStyle w:val="NoSpacing"/>
        <w:rPr>
          <w:rFonts w:ascii="Times New Roman" w:hAnsi="Times New Roman"/>
          <w:b/>
          <w:sz w:val="24"/>
          <w:szCs w:val="24"/>
        </w:rPr>
      </w:pPr>
      <w:r>
        <w:rPr>
          <w:rFonts w:ascii="Times New Roman" w:hAnsi="Times New Roman"/>
          <w:b/>
          <w:sz w:val="24"/>
          <w:szCs w:val="24"/>
        </w:rPr>
        <w:t>10-K Company Name:</w:t>
      </w:r>
    </w:p>
    <w:p w:rsidR="007B6B39" w:rsidRPr="00DA46DC" w:rsidRDefault="007B6B39" w:rsidP="007B6B39">
      <w:pPr>
        <w:pStyle w:val="NoSpacing"/>
        <w:rPr>
          <w:rFonts w:ascii="Times New Roman" w:hAnsi="Times New Roman"/>
          <w:b/>
          <w:sz w:val="24"/>
          <w:szCs w:val="24"/>
        </w:rPr>
      </w:pPr>
      <w:r w:rsidRPr="00DA46DC">
        <w:rPr>
          <w:rFonts w:ascii="Times New Roman" w:hAnsi="Times New Roman"/>
          <w:b/>
          <w:sz w:val="24"/>
          <w:szCs w:val="24"/>
        </w:rPr>
        <w:t>Section Number</w:t>
      </w:r>
      <w:r>
        <w:rPr>
          <w:rFonts w:ascii="Times New Roman" w:hAnsi="Times New Roman"/>
          <w:b/>
          <w:sz w:val="24"/>
          <w:szCs w:val="24"/>
        </w:rPr>
        <w:t>:</w:t>
      </w:r>
    </w:p>
    <w:tbl>
      <w:tblPr>
        <w:tblW w:w="10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2145"/>
        <w:gridCol w:w="2087"/>
        <w:gridCol w:w="2027"/>
        <w:gridCol w:w="1989"/>
      </w:tblGrid>
      <w:tr w:rsidR="001708A1" w:rsidRPr="00AC332E" w:rsidTr="00580A31">
        <w:trPr>
          <w:jc w:val="center"/>
        </w:trPr>
        <w:tc>
          <w:tcPr>
            <w:tcW w:w="2469" w:type="dxa"/>
            <w:vMerge w:val="restart"/>
            <w:vAlign w:val="center"/>
          </w:tcPr>
          <w:p w:rsidR="001708A1" w:rsidRPr="00A97602" w:rsidRDefault="001708A1" w:rsidP="001708A1">
            <w:pPr>
              <w:spacing w:after="0" w:line="240" w:lineRule="auto"/>
              <w:jc w:val="center"/>
              <w:rPr>
                <w:rFonts w:ascii="Times New Roman" w:hAnsi="Times New Roman"/>
                <w:b/>
              </w:rPr>
            </w:pPr>
            <w:r w:rsidRPr="00A97602">
              <w:rPr>
                <w:rFonts w:ascii="Times New Roman" w:hAnsi="Times New Roman"/>
                <w:b/>
              </w:rPr>
              <w:t>Section</w:t>
            </w:r>
          </w:p>
        </w:tc>
        <w:tc>
          <w:tcPr>
            <w:tcW w:w="6300" w:type="dxa"/>
            <w:gridSpan w:val="3"/>
          </w:tcPr>
          <w:p w:rsidR="001708A1" w:rsidRPr="00A97602" w:rsidRDefault="001708A1" w:rsidP="00380962">
            <w:pPr>
              <w:spacing w:after="0" w:line="240" w:lineRule="auto"/>
              <w:jc w:val="center"/>
              <w:rPr>
                <w:rFonts w:ascii="Times New Roman" w:hAnsi="Times New Roman"/>
                <w:b/>
              </w:rPr>
            </w:pPr>
            <w:r w:rsidRPr="00A97602">
              <w:rPr>
                <w:rFonts w:ascii="Times New Roman" w:hAnsi="Times New Roman"/>
                <w:b/>
              </w:rPr>
              <w:t>Section Outcomes</w:t>
            </w:r>
          </w:p>
        </w:tc>
        <w:tc>
          <w:tcPr>
            <w:tcW w:w="1928" w:type="dxa"/>
            <w:vMerge w:val="restart"/>
            <w:vAlign w:val="center"/>
          </w:tcPr>
          <w:p w:rsidR="001708A1" w:rsidRPr="00A97602" w:rsidRDefault="001708A1" w:rsidP="001708A1">
            <w:pPr>
              <w:spacing w:after="0" w:line="240" w:lineRule="auto"/>
              <w:jc w:val="center"/>
              <w:rPr>
                <w:rFonts w:ascii="Times New Roman" w:hAnsi="Times New Roman"/>
                <w:b/>
              </w:rPr>
            </w:pPr>
            <w:r w:rsidRPr="00A97602">
              <w:rPr>
                <w:rFonts w:ascii="Times New Roman" w:hAnsi="Times New Roman"/>
                <w:b/>
              </w:rPr>
              <w:t>Your</w:t>
            </w:r>
          </w:p>
          <w:p w:rsidR="001708A1" w:rsidRPr="00A97602" w:rsidRDefault="001708A1" w:rsidP="001708A1">
            <w:pPr>
              <w:spacing w:after="0" w:line="240" w:lineRule="auto"/>
              <w:jc w:val="center"/>
              <w:rPr>
                <w:rFonts w:ascii="Times New Roman" w:hAnsi="Times New Roman"/>
                <w:b/>
              </w:rPr>
            </w:pPr>
            <w:r w:rsidRPr="00A97602">
              <w:rPr>
                <w:rFonts w:ascii="Times New Roman" w:hAnsi="Times New Roman"/>
                <w:b/>
              </w:rPr>
              <w:t>Pay/Compensation</w:t>
            </w:r>
          </w:p>
        </w:tc>
      </w:tr>
      <w:tr w:rsidR="001708A1" w:rsidRPr="00AC332E" w:rsidTr="00580A31">
        <w:trPr>
          <w:trHeight w:val="1583"/>
          <w:jc w:val="center"/>
        </w:trPr>
        <w:tc>
          <w:tcPr>
            <w:tcW w:w="2469" w:type="dxa"/>
            <w:vMerge/>
          </w:tcPr>
          <w:p w:rsidR="001708A1" w:rsidRPr="00A97602" w:rsidRDefault="001708A1" w:rsidP="00380962">
            <w:pPr>
              <w:spacing w:after="0" w:line="240" w:lineRule="auto"/>
              <w:jc w:val="center"/>
              <w:rPr>
                <w:rFonts w:ascii="Times New Roman" w:hAnsi="Times New Roman"/>
                <w:b/>
              </w:rPr>
            </w:pPr>
          </w:p>
        </w:tc>
        <w:tc>
          <w:tcPr>
            <w:tcW w:w="2160" w:type="dxa"/>
            <w:vAlign w:val="center"/>
          </w:tcPr>
          <w:p w:rsidR="001708A1" w:rsidRDefault="001708A1" w:rsidP="001708A1">
            <w:pPr>
              <w:spacing w:after="0" w:line="240" w:lineRule="auto"/>
              <w:jc w:val="center"/>
              <w:rPr>
                <w:rFonts w:ascii="Times New Roman" w:hAnsi="Times New Roman"/>
              </w:rPr>
            </w:pPr>
            <w:r>
              <w:rPr>
                <w:rFonts w:ascii="Times New Roman" w:hAnsi="Times New Roman"/>
              </w:rPr>
              <w:t xml:space="preserve">Selection from 10-K </w:t>
            </w:r>
            <w:r w:rsidRPr="009132FB">
              <w:rPr>
                <w:rFonts w:ascii="Times New Roman" w:hAnsi="Times New Roman"/>
              </w:rPr>
              <w:t>matche</w:t>
            </w:r>
            <w:r>
              <w:rPr>
                <w:rFonts w:ascii="Times New Roman" w:hAnsi="Times New Roman"/>
              </w:rPr>
              <w:t>s</w:t>
            </w:r>
            <w:r w:rsidRPr="009132FB">
              <w:rPr>
                <w:rFonts w:ascii="Times New Roman" w:hAnsi="Times New Roman"/>
              </w:rPr>
              <w:t xml:space="preserve"> the force</w:t>
            </w:r>
            <w:r>
              <w:rPr>
                <w:rFonts w:ascii="Times New Roman" w:hAnsi="Times New Roman"/>
              </w:rPr>
              <w:t xml:space="preserve"> and is</w:t>
            </w:r>
            <w:r w:rsidRPr="009132FB">
              <w:rPr>
                <w:rFonts w:ascii="Times New Roman" w:hAnsi="Times New Roman"/>
              </w:rPr>
              <w:t xml:space="preserve"> correctly labeled.</w:t>
            </w:r>
          </w:p>
          <w:p w:rsidR="001708A1" w:rsidRPr="001708A1" w:rsidRDefault="001708A1" w:rsidP="001708A1">
            <w:pPr>
              <w:spacing w:after="0" w:line="240" w:lineRule="auto"/>
              <w:jc w:val="center"/>
              <w:rPr>
                <w:rFonts w:ascii="Times New Roman" w:hAnsi="Times New Roman"/>
                <w:b/>
              </w:rPr>
            </w:pPr>
            <w:r w:rsidRPr="001708A1">
              <w:rPr>
                <w:rFonts w:ascii="Times New Roman" w:hAnsi="Times New Roman"/>
                <w:b/>
              </w:rPr>
              <w:t>Possible</w:t>
            </w:r>
            <w:r>
              <w:rPr>
                <w:rFonts w:ascii="Times New Roman" w:hAnsi="Times New Roman"/>
                <w:b/>
              </w:rPr>
              <w:t xml:space="preserve"> Pay/</w:t>
            </w:r>
          </w:p>
          <w:p w:rsidR="001708A1" w:rsidRPr="001708A1" w:rsidRDefault="001708A1" w:rsidP="001708A1">
            <w:pPr>
              <w:spacing w:after="0"/>
              <w:jc w:val="center"/>
              <w:rPr>
                <w:rFonts w:ascii="Times New Roman" w:hAnsi="Times New Roman"/>
                <w:b/>
              </w:rPr>
            </w:pPr>
            <w:r w:rsidRPr="001708A1">
              <w:rPr>
                <w:rFonts w:ascii="Times New Roman" w:hAnsi="Times New Roman"/>
                <w:b/>
              </w:rPr>
              <w:t>Compensation</w:t>
            </w:r>
          </w:p>
          <w:p w:rsidR="001708A1" w:rsidRPr="00A97602" w:rsidRDefault="001708A1" w:rsidP="001708A1">
            <w:pPr>
              <w:spacing w:after="0"/>
              <w:jc w:val="center"/>
              <w:rPr>
                <w:rFonts w:ascii="Times New Roman" w:hAnsi="Times New Roman"/>
                <w:b/>
              </w:rPr>
            </w:pPr>
            <w:r w:rsidRPr="001708A1">
              <w:rPr>
                <w:rFonts w:ascii="Times New Roman" w:hAnsi="Times New Roman"/>
                <w:b/>
              </w:rPr>
              <w:t>2 points</w:t>
            </w:r>
          </w:p>
        </w:tc>
        <w:tc>
          <w:tcPr>
            <w:tcW w:w="4140" w:type="dxa"/>
            <w:gridSpan w:val="2"/>
          </w:tcPr>
          <w:p w:rsidR="001708A1" w:rsidRDefault="001708A1" w:rsidP="00E04287">
            <w:pPr>
              <w:spacing w:after="0" w:line="240" w:lineRule="auto"/>
              <w:jc w:val="center"/>
              <w:rPr>
                <w:rFonts w:ascii="Times New Roman" w:hAnsi="Times New Roman"/>
              </w:rPr>
            </w:pPr>
            <w:r w:rsidRPr="009132FB">
              <w:rPr>
                <w:rFonts w:ascii="Times New Roman" w:hAnsi="Times New Roman"/>
              </w:rPr>
              <w:t xml:space="preserve">Analyst </w:t>
            </w:r>
            <w:r>
              <w:rPr>
                <w:rFonts w:ascii="Times New Roman" w:hAnsi="Times New Roman"/>
              </w:rPr>
              <w:t xml:space="preserve">correctly </w:t>
            </w:r>
            <w:r w:rsidRPr="009132FB">
              <w:rPr>
                <w:rFonts w:ascii="Times New Roman" w:hAnsi="Times New Roman"/>
              </w:rPr>
              <w:t xml:space="preserve">shows how the </w:t>
            </w:r>
            <w:r>
              <w:rPr>
                <w:rFonts w:ascii="Times New Roman" w:hAnsi="Times New Roman"/>
              </w:rPr>
              <w:t>quote</w:t>
            </w:r>
            <w:r w:rsidRPr="009132FB">
              <w:rPr>
                <w:rFonts w:ascii="Times New Roman" w:hAnsi="Times New Roman"/>
              </w:rPr>
              <w:t xml:space="preserve"> supports the </w:t>
            </w:r>
            <w:r>
              <w:rPr>
                <w:rFonts w:ascii="Times New Roman" w:hAnsi="Times New Roman"/>
              </w:rPr>
              <w:t>force</w:t>
            </w:r>
            <w:r w:rsidRPr="009132FB">
              <w:rPr>
                <w:rFonts w:ascii="Times New Roman" w:hAnsi="Times New Roman"/>
              </w:rPr>
              <w:t xml:space="preserve"> and explains the impact on the firm</w:t>
            </w:r>
            <w:r>
              <w:rPr>
                <w:rFonts w:ascii="Times New Roman" w:hAnsi="Times New Roman"/>
              </w:rPr>
              <w:t>.</w:t>
            </w:r>
          </w:p>
          <w:p w:rsidR="001708A1" w:rsidRPr="00A97602" w:rsidRDefault="001708A1" w:rsidP="00E04287">
            <w:pPr>
              <w:spacing w:after="0" w:line="240" w:lineRule="auto"/>
              <w:jc w:val="center"/>
              <w:rPr>
                <w:rFonts w:ascii="Times New Roman" w:hAnsi="Times New Roman"/>
                <w:b/>
              </w:rPr>
            </w:pPr>
            <w:r w:rsidRPr="00A97602">
              <w:rPr>
                <w:rFonts w:ascii="Times New Roman" w:hAnsi="Times New Roman"/>
                <w:b/>
              </w:rPr>
              <w:t>Possible</w:t>
            </w:r>
            <w:r>
              <w:rPr>
                <w:rFonts w:ascii="Times New Roman" w:hAnsi="Times New Roman"/>
                <w:b/>
              </w:rPr>
              <w:t xml:space="preserve"> Pay/</w:t>
            </w:r>
          </w:p>
          <w:p w:rsidR="001708A1" w:rsidRDefault="001708A1" w:rsidP="00E04287">
            <w:pPr>
              <w:spacing w:after="0"/>
              <w:jc w:val="center"/>
              <w:rPr>
                <w:rFonts w:ascii="Times New Roman" w:hAnsi="Times New Roman"/>
                <w:b/>
              </w:rPr>
            </w:pPr>
            <w:r w:rsidRPr="00A97602">
              <w:rPr>
                <w:rFonts w:ascii="Times New Roman" w:hAnsi="Times New Roman"/>
                <w:b/>
              </w:rPr>
              <w:t>Compensation</w:t>
            </w:r>
          </w:p>
          <w:p w:rsidR="001708A1" w:rsidRPr="00A97602" w:rsidRDefault="001708A1" w:rsidP="00E04287">
            <w:pPr>
              <w:spacing w:after="0"/>
              <w:jc w:val="center"/>
              <w:rPr>
                <w:rFonts w:ascii="Times New Roman" w:hAnsi="Times New Roman"/>
                <w:b/>
              </w:rPr>
            </w:pPr>
            <w:r>
              <w:rPr>
                <w:rFonts w:ascii="Times New Roman" w:hAnsi="Times New Roman"/>
                <w:b/>
              </w:rPr>
              <w:t>3 points</w:t>
            </w:r>
          </w:p>
        </w:tc>
        <w:tc>
          <w:tcPr>
            <w:tcW w:w="1928" w:type="dxa"/>
            <w:vMerge/>
          </w:tcPr>
          <w:p w:rsidR="001708A1" w:rsidRPr="00A97602" w:rsidRDefault="001708A1" w:rsidP="00380962">
            <w:pPr>
              <w:spacing w:after="0" w:line="240" w:lineRule="auto"/>
              <w:jc w:val="center"/>
              <w:rPr>
                <w:rFonts w:ascii="Times New Roman" w:hAnsi="Times New Roman"/>
                <w:b/>
              </w:rPr>
            </w:pPr>
          </w:p>
        </w:tc>
      </w:tr>
      <w:tr w:rsidR="001708A1" w:rsidRPr="00AC332E" w:rsidTr="00580A31">
        <w:trPr>
          <w:trHeight w:val="288"/>
          <w:jc w:val="center"/>
        </w:trPr>
        <w:tc>
          <w:tcPr>
            <w:tcW w:w="2469" w:type="dxa"/>
            <w:vAlign w:val="center"/>
          </w:tcPr>
          <w:p w:rsidR="00CE6C57" w:rsidRPr="009132FB" w:rsidRDefault="00CE6C57" w:rsidP="00A97602">
            <w:pPr>
              <w:spacing w:after="0" w:line="240" w:lineRule="auto"/>
              <w:rPr>
                <w:rFonts w:ascii="Times New Roman" w:hAnsi="Times New Roman"/>
              </w:rPr>
            </w:pPr>
            <w:r>
              <w:rPr>
                <w:rFonts w:ascii="Times New Roman" w:hAnsi="Times New Roman"/>
              </w:rPr>
              <w:t>1.Political</w:t>
            </w:r>
            <w:r w:rsidR="00CD331D">
              <w:rPr>
                <w:rFonts w:ascii="Times New Roman" w:hAnsi="Times New Roman"/>
              </w:rPr>
              <w:t xml:space="preserve"> Forces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2.Economic</w:t>
            </w:r>
            <w:r w:rsidR="00CD331D">
              <w:rPr>
                <w:rFonts w:ascii="Times New Roman" w:hAnsi="Times New Roman"/>
              </w:rPr>
              <w:t xml:space="preserve"> Forces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3.Sociocultural</w:t>
            </w:r>
            <w:r w:rsidR="00CD331D">
              <w:rPr>
                <w:rFonts w:ascii="Times New Roman" w:hAnsi="Times New Roman"/>
              </w:rPr>
              <w:t xml:space="preserve"> Forces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4.Technological</w:t>
            </w:r>
            <w:r w:rsidR="00CD331D">
              <w:rPr>
                <w:rFonts w:ascii="Times New Roman" w:hAnsi="Times New Roman"/>
              </w:rPr>
              <w:t xml:space="preserve"> Forces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5.Legal</w:t>
            </w:r>
            <w:r w:rsidR="00CD331D">
              <w:rPr>
                <w:rFonts w:ascii="Times New Roman" w:hAnsi="Times New Roman"/>
              </w:rPr>
              <w:t xml:space="preserve"> Forces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6.Environmental</w:t>
            </w:r>
            <w:r w:rsidR="00CD331D">
              <w:rPr>
                <w:rFonts w:ascii="Times New Roman" w:hAnsi="Times New Roman"/>
              </w:rPr>
              <w:t xml:space="preserve"> Forces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7.Intensity of Rivalry</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8.Threat of New Entrants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9.Power of Suppliers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CE6C57">
            <w:pPr>
              <w:spacing w:after="0" w:line="240" w:lineRule="auto"/>
              <w:rPr>
                <w:rFonts w:ascii="Times New Roman" w:hAnsi="Times New Roman"/>
              </w:rPr>
            </w:pPr>
            <w:r>
              <w:rPr>
                <w:rFonts w:ascii="Times New Roman" w:hAnsi="Times New Roman"/>
              </w:rPr>
              <w:t>10.Power of Buyers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11.Threat of Substitutes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CE6C57">
            <w:pPr>
              <w:spacing w:after="0" w:line="240" w:lineRule="auto"/>
              <w:rPr>
                <w:rFonts w:ascii="Times New Roman" w:hAnsi="Times New Roman"/>
              </w:rPr>
            </w:pPr>
            <w:r>
              <w:rPr>
                <w:rFonts w:ascii="Times New Roman" w:hAnsi="Times New Roman"/>
              </w:rPr>
              <w:t>12.Strengths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721F42">
            <w:pPr>
              <w:spacing w:after="0" w:line="240" w:lineRule="auto"/>
              <w:rPr>
                <w:rFonts w:ascii="Times New Roman" w:hAnsi="Times New Roman"/>
              </w:rPr>
            </w:pPr>
            <w:r>
              <w:rPr>
                <w:rFonts w:ascii="Times New Roman" w:hAnsi="Times New Roman"/>
              </w:rPr>
              <w:t>13.Weaknesses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CE6C57">
            <w:pPr>
              <w:spacing w:after="0" w:line="240" w:lineRule="auto"/>
              <w:rPr>
                <w:rFonts w:ascii="Times New Roman" w:hAnsi="Times New Roman"/>
              </w:rPr>
            </w:pPr>
            <w:r>
              <w:rPr>
                <w:rFonts w:ascii="Times New Roman" w:hAnsi="Times New Roman"/>
              </w:rPr>
              <w:t>14.Oportunities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288"/>
          <w:jc w:val="center"/>
        </w:trPr>
        <w:tc>
          <w:tcPr>
            <w:tcW w:w="2469" w:type="dxa"/>
            <w:vAlign w:val="center"/>
          </w:tcPr>
          <w:p w:rsidR="00CE6C57" w:rsidRDefault="00CE6C57" w:rsidP="00CE6C57">
            <w:pPr>
              <w:spacing w:after="0" w:line="240" w:lineRule="auto"/>
              <w:rPr>
                <w:rFonts w:ascii="Times New Roman" w:hAnsi="Times New Roman"/>
              </w:rPr>
            </w:pPr>
            <w:r>
              <w:rPr>
                <w:rFonts w:ascii="Times New Roman" w:hAnsi="Times New Roman"/>
              </w:rPr>
              <w:t>15.Threats</w:t>
            </w:r>
          </w:p>
        </w:tc>
        <w:tc>
          <w:tcPr>
            <w:tcW w:w="2160" w:type="dxa"/>
          </w:tcPr>
          <w:p w:rsidR="00CE6C57" w:rsidRPr="009132FB" w:rsidRDefault="00CE6C57" w:rsidP="00A97602">
            <w:pPr>
              <w:spacing w:after="0" w:line="240" w:lineRule="auto"/>
              <w:ind w:left="-18" w:firstLine="18"/>
              <w:rPr>
                <w:rFonts w:ascii="Times New Roman" w:hAnsi="Times New Roman"/>
              </w:rPr>
            </w:pPr>
          </w:p>
        </w:tc>
        <w:tc>
          <w:tcPr>
            <w:tcW w:w="4140" w:type="dxa"/>
            <w:gridSpan w:val="2"/>
          </w:tcPr>
          <w:p w:rsidR="00CE6C57" w:rsidRPr="009132FB" w:rsidRDefault="00CE6C57" w:rsidP="00A97602">
            <w:pPr>
              <w:spacing w:after="0" w:line="240" w:lineRule="auto"/>
              <w:ind w:left="-18" w:firstLine="18"/>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1708A1" w:rsidRPr="00AC332E" w:rsidTr="00580A31">
        <w:trPr>
          <w:trHeight w:val="1880"/>
          <w:jc w:val="center"/>
        </w:trPr>
        <w:tc>
          <w:tcPr>
            <w:tcW w:w="2469" w:type="dxa"/>
            <w:vMerge w:val="restart"/>
          </w:tcPr>
          <w:p w:rsidR="001708A1" w:rsidRDefault="001708A1" w:rsidP="00380962">
            <w:pPr>
              <w:spacing w:after="0" w:line="240" w:lineRule="auto"/>
              <w:ind w:left="189" w:hanging="189"/>
              <w:rPr>
                <w:rFonts w:ascii="Times New Roman" w:hAnsi="Times New Roman"/>
              </w:rPr>
            </w:pPr>
            <w:r>
              <w:rPr>
                <w:rFonts w:ascii="Times New Roman" w:hAnsi="Times New Roman"/>
              </w:rPr>
              <w:t>16A:</w:t>
            </w:r>
          </w:p>
          <w:p w:rsidR="001708A1" w:rsidRPr="009132FB" w:rsidRDefault="001708A1" w:rsidP="00380962">
            <w:pPr>
              <w:spacing w:after="0" w:line="240" w:lineRule="auto"/>
              <w:ind w:left="189" w:hanging="189"/>
              <w:rPr>
                <w:rFonts w:ascii="Times New Roman" w:hAnsi="Times New Roman"/>
              </w:rPr>
            </w:pPr>
            <w:r>
              <w:rPr>
                <w:rFonts w:ascii="Times New Roman" w:hAnsi="Times New Roman"/>
              </w:rPr>
              <w:t>Strategy Identification</w:t>
            </w:r>
          </w:p>
        </w:tc>
        <w:tc>
          <w:tcPr>
            <w:tcW w:w="2160" w:type="dxa"/>
          </w:tcPr>
          <w:p w:rsidR="001708A1" w:rsidRDefault="001708A1" w:rsidP="001708A1">
            <w:pPr>
              <w:spacing w:after="0" w:line="240" w:lineRule="auto"/>
              <w:jc w:val="center"/>
              <w:rPr>
                <w:rFonts w:ascii="Times New Roman" w:hAnsi="Times New Roman"/>
              </w:rPr>
            </w:pPr>
            <w:r>
              <w:rPr>
                <w:rFonts w:ascii="Times New Roman" w:hAnsi="Times New Roman"/>
              </w:rPr>
              <w:t>Selection from the 10-K explains the strategy for the firm</w:t>
            </w:r>
          </w:p>
          <w:p w:rsidR="00A7672A" w:rsidRDefault="00A7672A" w:rsidP="001708A1">
            <w:pPr>
              <w:spacing w:after="0" w:line="240" w:lineRule="auto"/>
              <w:jc w:val="center"/>
              <w:rPr>
                <w:rFonts w:ascii="Times New Roman" w:hAnsi="Times New Roman"/>
              </w:rPr>
            </w:pPr>
          </w:p>
          <w:p w:rsidR="001708A1" w:rsidRPr="001708A1" w:rsidRDefault="001708A1" w:rsidP="001708A1">
            <w:pPr>
              <w:spacing w:after="0" w:line="240" w:lineRule="auto"/>
              <w:jc w:val="center"/>
              <w:rPr>
                <w:rFonts w:ascii="Times New Roman" w:hAnsi="Times New Roman"/>
                <w:b/>
              </w:rPr>
            </w:pPr>
            <w:r w:rsidRPr="001708A1">
              <w:rPr>
                <w:rFonts w:ascii="Times New Roman" w:hAnsi="Times New Roman"/>
                <w:b/>
              </w:rPr>
              <w:t>Possible</w:t>
            </w:r>
            <w:r>
              <w:rPr>
                <w:rFonts w:ascii="Times New Roman" w:hAnsi="Times New Roman"/>
                <w:b/>
              </w:rPr>
              <w:t xml:space="preserve"> Pay/</w:t>
            </w:r>
          </w:p>
          <w:p w:rsidR="001708A1" w:rsidRPr="001708A1" w:rsidRDefault="001708A1" w:rsidP="001708A1">
            <w:pPr>
              <w:spacing w:after="0"/>
              <w:jc w:val="center"/>
              <w:rPr>
                <w:rFonts w:ascii="Times New Roman" w:hAnsi="Times New Roman"/>
                <w:b/>
              </w:rPr>
            </w:pPr>
            <w:r w:rsidRPr="001708A1">
              <w:rPr>
                <w:rFonts w:ascii="Times New Roman" w:hAnsi="Times New Roman"/>
                <w:b/>
              </w:rPr>
              <w:t>Compensation</w:t>
            </w:r>
          </w:p>
          <w:p w:rsidR="001708A1" w:rsidRPr="009132FB" w:rsidRDefault="001708A1" w:rsidP="001708A1">
            <w:pPr>
              <w:spacing w:after="0" w:line="240" w:lineRule="auto"/>
              <w:jc w:val="center"/>
              <w:rPr>
                <w:rFonts w:ascii="Times New Roman" w:hAnsi="Times New Roman"/>
              </w:rPr>
            </w:pPr>
            <w:r>
              <w:rPr>
                <w:rFonts w:ascii="Times New Roman" w:hAnsi="Times New Roman"/>
                <w:b/>
              </w:rPr>
              <w:t>5</w:t>
            </w:r>
            <w:r w:rsidRPr="001708A1">
              <w:rPr>
                <w:rFonts w:ascii="Times New Roman" w:hAnsi="Times New Roman"/>
                <w:b/>
              </w:rPr>
              <w:t xml:space="preserve"> points</w:t>
            </w:r>
          </w:p>
        </w:tc>
        <w:tc>
          <w:tcPr>
            <w:tcW w:w="2101" w:type="dxa"/>
          </w:tcPr>
          <w:p w:rsidR="00A7672A" w:rsidRDefault="001708A1" w:rsidP="001708A1">
            <w:pPr>
              <w:spacing w:after="0" w:line="240" w:lineRule="auto"/>
              <w:jc w:val="center"/>
              <w:rPr>
                <w:rFonts w:ascii="Times New Roman" w:hAnsi="Times New Roman"/>
              </w:rPr>
            </w:pPr>
            <w:r>
              <w:rPr>
                <w:rFonts w:ascii="Times New Roman" w:hAnsi="Times New Roman"/>
              </w:rPr>
              <w:t>Analyst correctly shows how 10-K passage supports the strategy</w:t>
            </w:r>
          </w:p>
          <w:p w:rsidR="001708A1" w:rsidRDefault="001708A1" w:rsidP="001708A1">
            <w:pPr>
              <w:spacing w:after="0"/>
              <w:jc w:val="center"/>
              <w:rPr>
                <w:rFonts w:ascii="Times New Roman" w:hAnsi="Times New Roman"/>
                <w:b/>
              </w:rPr>
            </w:pPr>
            <w:r w:rsidRPr="001708A1">
              <w:rPr>
                <w:rFonts w:ascii="Times New Roman" w:hAnsi="Times New Roman"/>
                <w:b/>
              </w:rPr>
              <w:t>Possible</w:t>
            </w:r>
            <w:r>
              <w:rPr>
                <w:rFonts w:ascii="Times New Roman" w:hAnsi="Times New Roman"/>
                <w:b/>
              </w:rPr>
              <w:t xml:space="preserve"> Pay/</w:t>
            </w:r>
          </w:p>
          <w:p w:rsidR="001708A1" w:rsidRPr="001708A1" w:rsidRDefault="001708A1" w:rsidP="001708A1">
            <w:pPr>
              <w:spacing w:after="0"/>
              <w:jc w:val="center"/>
              <w:rPr>
                <w:rFonts w:ascii="Times New Roman" w:hAnsi="Times New Roman"/>
                <w:b/>
              </w:rPr>
            </w:pPr>
            <w:r w:rsidRPr="001708A1">
              <w:rPr>
                <w:rFonts w:ascii="Times New Roman" w:hAnsi="Times New Roman"/>
                <w:b/>
              </w:rPr>
              <w:t>Compensation</w:t>
            </w:r>
          </w:p>
          <w:p w:rsidR="001708A1" w:rsidRPr="001708A1" w:rsidRDefault="001708A1" w:rsidP="001708A1">
            <w:pPr>
              <w:spacing w:after="0" w:line="240" w:lineRule="auto"/>
              <w:jc w:val="center"/>
              <w:rPr>
                <w:rFonts w:ascii="Times New Roman" w:hAnsi="Times New Roman"/>
                <w:b/>
              </w:rPr>
            </w:pPr>
            <w:r>
              <w:rPr>
                <w:rFonts w:ascii="Times New Roman" w:hAnsi="Times New Roman"/>
                <w:b/>
              </w:rPr>
              <w:t>5</w:t>
            </w:r>
            <w:r w:rsidRPr="001708A1">
              <w:rPr>
                <w:rFonts w:ascii="Times New Roman" w:hAnsi="Times New Roman"/>
                <w:b/>
              </w:rPr>
              <w:t xml:space="preserve"> points</w:t>
            </w:r>
          </w:p>
        </w:tc>
        <w:tc>
          <w:tcPr>
            <w:tcW w:w="2039" w:type="dxa"/>
          </w:tcPr>
          <w:p w:rsidR="001708A1" w:rsidRDefault="001708A1" w:rsidP="001708A1">
            <w:pPr>
              <w:spacing w:after="0" w:line="240" w:lineRule="auto"/>
              <w:jc w:val="center"/>
              <w:rPr>
                <w:rFonts w:ascii="Times New Roman" w:hAnsi="Times New Roman"/>
                <w:b/>
              </w:rPr>
            </w:pPr>
            <w:r>
              <w:rPr>
                <w:rFonts w:ascii="Times New Roman" w:hAnsi="Times New Roman"/>
              </w:rPr>
              <w:t xml:space="preserve">Analyst correctly </w:t>
            </w:r>
            <w:r w:rsidR="001F1380">
              <w:rPr>
                <w:rFonts w:ascii="Times New Roman" w:hAnsi="Times New Roman"/>
              </w:rPr>
              <w:t>identifies the firm’s strategy based on 10-K selection</w:t>
            </w:r>
          </w:p>
          <w:p w:rsidR="001708A1" w:rsidRDefault="001708A1" w:rsidP="001708A1">
            <w:pPr>
              <w:spacing w:after="0"/>
              <w:jc w:val="center"/>
              <w:rPr>
                <w:rFonts w:ascii="Times New Roman" w:hAnsi="Times New Roman"/>
                <w:b/>
              </w:rPr>
            </w:pPr>
            <w:r w:rsidRPr="001708A1">
              <w:rPr>
                <w:rFonts w:ascii="Times New Roman" w:hAnsi="Times New Roman"/>
                <w:b/>
              </w:rPr>
              <w:t>Possible</w:t>
            </w:r>
            <w:r>
              <w:rPr>
                <w:rFonts w:ascii="Times New Roman" w:hAnsi="Times New Roman"/>
                <w:b/>
              </w:rPr>
              <w:t xml:space="preserve"> Pay/</w:t>
            </w:r>
          </w:p>
          <w:p w:rsidR="001708A1" w:rsidRPr="001708A1" w:rsidRDefault="001708A1" w:rsidP="001708A1">
            <w:pPr>
              <w:spacing w:after="0"/>
              <w:jc w:val="center"/>
              <w:rPr>
                <w:rFonts w:ascii="Times New Roman" w:hAnsi="Times New Roman"/>
                <w:b/>
              </w:rPr>
            </w:pPr>
            <w:r w:rsidRPr="001708A1">
              <w:rPr>
                <w:rFonts w:ascii="Times New Roman" w:hAnsi="Times New Roman"/>
                <w:b/>
              </w:rPr>
              <w:t>Compensation</w:t>
            </w:r>
          </w:p>
          <w:p w:rsidR="001708A1" w:rsidRPr="009132FB" w:rsidRDefault="001708A1" w:rsidP="001708A1">
            <w:pPr>
              <w:spacing w:after="0" w:line="240" w:lineRule="auto"/>
              <w:jc w:val="center"/>
              <w:rPr>
                <w:rFonts w:ascii="Times New Roman" w:hAnsi="Times New Roman"/>
              </w:rPr>
            </w:pPr>
            <w:r>
              <w:rPr>
                <w:rFonts w:ascii="Times New Roman" w:hAnsi="Times New Roman"/>
                <w:b/>
              </w:rPr>
              <w:t>5</w:t>
            </w:r>
            <w:r w:rsidRPr="001708A1">
              <w:rPr>
                <w:rFonts w:ascii="Times New Roman" w:hAnsi="Times New Roman"/>
                <w:b/>
              </w:rPr>
              <w:t xml:space="preserve"> points</w:t>
            </w:r>
          </w:p>
        </w:tc>
        <w:tc>
          <w:tcPr>
            <w:tcW w:w="1928" w:type="dxa"/>
          </w:tcPr>
          <w:p w:rsidR="001708A1" w:rsidRPr="00AC332E" w:rsidRDefault="001708A1" w:rsidP="00380962">
            <w:pPr>
              <w:spacing w:after="0" w:line="240" w:lineRule="auto"/>
              <w:rPr>
                <w:rFonts w:ascii="Times New Roman" w:hAnsi="Times New Roman"/>
                <w:b/>
              </w:rPr>
            </w:pPr>
          </w:p>
        </w:tc>
      </w:tr>
      <w:tr w:rsidR="001708A1" w:rsidRPr="00AC332E" w:rsidTr="00580A31">
        <w:trPr>
          <w:trHeight w:val="288"/>
          <w:jc w:val="center"/>
        </w:trPr>
        <w:tc>
          <w:tcPr>
            <w:tcW w:w="2469" w:type="dxa"/>
            <w:vMerge/>
          </w:tcPr>
          <w:p w:rsidR="001708A1" w:rsidRPr="009132FB" w:rsidRDefault="001708A1" w:rsidP="00380962">
            <w:pPr>
              <w:spacing w:after="0" w:line="240" w:lineRule="auto"/>
              <w:ind w:left="189" w:hanging="189"/>
              <w:rPr>
                <w:rFonts w:ascii="Times New Roman" w:hAnsi="Times New Roman"/>
              </w:rPr>
            </w:pPr>
          </w:p>
        </w:tc>
        <w:tc>
          <w:tcPr>
            <w:tcW w:w="2160" w:type="dxa"/>
          </w:tcPr>
          <w:p w:rsidR="001708A1" w:rsidRPr="009132FB" w:rsidRDefault="001708A1" w:rsidP="00296C89">
            <w:pPr>
              <w:spacing w:after="0" w:line="240" w:lineRule="auto"/>
              <w:rPr>
                <w:rFonts w:ascii="Times New Roman" w:hAnsi="Times New Roman"/>
              </w:rPr>
            </w:pPr>
          </w:p>
        </w:tc>
        <w:tc>
          <w:tcPr>
            <w:tcW w:w="2101" w:type="dxa"/>
          </w:tcPr>
          <w:p w:rsidR="001708A1" w:rsidRPr="009132FB" w:rsidRDefault="001708A1" w:rsidP="00296C89">
            <w:pPr>
              <w:spacing w:after="0" w:line="240" w:lineRule="auto"/>
              <w:rPr>
                <w:rFonts w:ascii="Times New Roman" w:hAnsi="Times New Roman"/>
              </w:rPr>
            </w:pPr>
          </w:p>
        </w:tc>
        <w:tc>
          <w:tcPr>
            <w:tcW w:w="2039" w:type="dxa"/>
          </w:tcPr>
          <w:p w:rsidR="001708A1" w:rsidRPr="009132FB" w:rsidRDefault="001708A1" w:rsidP="00296C89">
            <w:pPr>
              <w:spacing w:after="0" w:line="240" w:lineRule="auto"/>
              <w:rPr>
                <w:rFonts w:ascii="Times New Roman" w:hAnsi="Times New Roman"/>
              </w:rPr>
            </w:pPr>
          </w:p>
        </w:tc>
        <w:tc>
          <w:tcPr>
            <w:tcW w:w="1928" w:type="dxa"/>
          </w:tcPr>
          <w:p w:rsidR="001708A1" w:rsidRPr="00AC332E" w:rsidRDefault="001708A1" w:rsidP="00380962">
            <w:pPr>
              <w:spacing w:after="0" w:line="240" w:lineRule="auto"/>
              <w:rPr>
                <w:rFonts w:ascii="Times New Roman" w:hAnsi="Times New Roman"/>
                <w:b/>
              </w:rPr>
            </w:pPr>
          </w:p>
        </w:tc>
      </w:tr>
      <w:tr w:rsidR="001708A1" w:rsidRPr="00AC332E" w:rsidTr="00580A31">
        <w:trPr>
          <w:trHeight w:val="530"/>
          <w:jc w:val="center"/>
        </w:trPr>
        <w:tc>
          <w:tcPr>
            <w:tcW w:w="2469" w:type="dxa"/>
            <w:vMerge w:val="restart"/>
          </w:tcPr>
          <w:p w:rsidR="00CE6C57" w:rsidRDefault="00CE6C57" w:rsidP="00380962">
            <w:pPr>
              <w:spacing w:after="0" w:line="240" w:lineRule="auto"/>
              <w:ind w:left="189" w:hanging="189"/>
              <w:rPr>
                <w:rFonts w:ascii="Times New Roman" w:hAnsi="Times New Roman"/>
              </w:rPr>
            </w:pPr>
            <w:r>
              <w:rPr>
                <w:rFonts w:ascii="Times New Roman" w:hAnsi="Times New Roman"/>
              </w:rPr>
              <w:t>16B:</w:t>
            </w:r>
          </w:p>
          <w:p w:rsidR="00CE6C57" w:rsidRPr="009132FB" w:rsidRDefault="00CE6C57" w:rsidP="00380962">
            <w:pPr>
              <w:spacing w:after="0" w:line="240" w:lineRule="auto"/>
              <w:ind w:left="189" w:hanging="189"/>
              <w:rPr>
                <w:rFonts w:ascii="Times New Roman" w:hAnsi="Times New Roman"/>
              </w:rPr>
            </w:pPr>
            <w:r>
              <w:rPr>
                <w:rFonts w:ascii="Times New Roman" w:hAnsi="Times New Roman"/>
              </w:rPr>
              <w:t>Contrasting View</w:t>
            </w:r>
          </w:p>
        </w:tc>
        <w:tc>
          <w:tcPr>
            <w:tcW w:w="2160" w:type="dxa"/>
          </w:tcPr>
          <w:p w:rsidR="00A7672A" w:rsidRDefault="00CE6C57" w:rsidP="00371C9E">
            <w:pPr>
              <w:spacing w:after="0" w:line="240" w:lineRule="auto"/>
              <w:jc w:val="center"/>
              <w:rPr>
                <w:rFonts w:ascii="Times New Roman" w:hAnsi="Times New Roman"/>
              </w:rPr>
            </w:pPr>
            <w:r>
              <w:rPr>
                <w:rFonts w:ascii="Times New Roman" w:hAnsi="Times New Roman"/>
              </w:rPr>
              <w:t xml:space="preserve">Article selected </w:t>
            </w:r>
            <w:r w:rsidR="001F1380">
              <w:rPr>
                <w:rFonts w:ascii="Times New Roman" w:hAnsi="Times New Roman"/>
              </w:rPr>
              <w:t xml:space="preserve">addresses </w:t>
            </w:r>
            <w:r>
              <w:rPr>
                <w:rFonts w:ascii="Times New Roman" w:hAnsi="Times New Roman"/>
              </w:rPr>
              <w:t>the strategy of the firm</w:t>
            </w:r>
          </w:p>
          <w:p w:rsidR="001708A1" w:rsidRPr="001708A1" w:rsidRDefault="001708A1" w:rsidP="00371C9E">
            <w:pPr>
              <w:spacing w:after="0" w:line="240" w:lineRule="auto"/>
              <w:jc w:val="center"/>
              <w:rPr>
                <w:rFonts w:ascii="Times New Roman" w:hAnsi="Times New Roman"/>
                <w:b/>
              </w:rPr>
            </w:pPr>
            <w:r w:rsidRPr="001708A1">
              <w:rPr>
                <w:rFonts w:ascii="Times New Roman" w:hAnsi="Times New Roman"/>
                <w:b/>
              </w:rPr>
              <w:t>Possible</w:t>
            </w:r>
            <w:r>
              <w:rPr>
                <w:rFonts w:ascii="Times New Roman" w:hAnsi="Times New Roman"/>
                <w:b/>
              </w:rPr>
              <w:t xml:space="preserve"> Pay/</w:t>
            </w:r>
          </w:p>
          <w:p w:rsidR="001708A1" w:rsidRPr="001708A1" w:rsidRDefault="001708A1" w:rsidP="00371C9E">
            <w:pPr>
              <w:spacing w:after="0"/>
              <w:jc w:val="center"/>
              <w:rPr>
                <w:rFonts w:ascii="Times New Roman" w:hAnsi="Times New Roman"/>
                <w:b/>
              </w:rPr>
            </w:pPr>
            <w:r w:rsidRPr="001708A1">
              <w:rPr>
                <w:rFonts w:ascii="Times New Roman" w:hAnsi="Times New Roman"/>
                <w:b/>
              </w:rPr>
              <w:t>Compensation</w:t>
            </w:r>
          </w:p>
          <w:p w:rsidR="001708A1" w:rsidRPr="009132FB" w:rsidRDefault="001708A1" w:rsidP="00371C9E">
            <w:pPr>
              <w:spacing w:after="0" w:line="240" w:lineRule="auto"/>
              <w:jc w:val="center"/>
              <w:rPr>
                <w:rFonts w:ascii="Times New Roman" w:hAnsi="Times New Roman"/>
              </w:rPr>
            </w:pPr>
            <w:r>
              <w:rPr>
                <w:rFonts w:ascii="Times New Roman" w:hAnsi="Times New Roman"/>
                <w:b/>
              </w:rPr>
              <w:t>5</w:t>
            </w:r>
            <w:r w:rsidRPr="001708A1">
              <w:rPr>
                <w:rFonts w:ascii="Times New Roman" w:hAnsi="Times New Roman"/>
                <w:b/>
              </w:rPr>
              <w:t xml:space="preserve"> points</w:t>
            </w:r>
          </w:p>
        </w:tc>
        <w:tc>
          <w:tcPr>
            <w:tcW w:w="4140" w:type="dxa"/>
            <w:gridSpan w:val="2"/>
          </w:tcPr>
          <w:p w:rsidR="00CE6C57" w:rsidRDefault="00CE6C57" w:rsidP="00371C9E">
            <w:pPr>
              <w:spacing w:after="0" w:line="240" w:lineRule="auto"/>
              <w:jc w:val="center"/>
              <w:rPr>
                <w:rFonts w:ascii="Times New Roman" w:hAnsi="Times New Roman"/>
              </w:rPr>
            </w:pPr>
            <w:r>
              <w:rPr>
                <w:rFonts w:ascii="Times New Roman" w:hAnsi="Times New Roman"/>
              </w:rPr>
              <w:t xml:space="preserve">Analyst correctly explains the contrast between 10-K </w:t>
            </w:r>
            <w:r w:rsidR="001F1380">
              <w:rPr>
                <w:rFonts w:ascii="Times New Roman" w:hAnsi="Times New Roman"/>
              </w:rPr>
              <w:t xml:space="preserve">strategy </w:t>
            </w:r>
            <w:r>
              <w:rPr>
                <w:rFonts w:ascii="Times New Roman" w:hAnsi="Times New Roman"/>
              </w:rPr>
              <w:t>passage (company</w:t>
            </w:r>
            <w:r w:rsidR="001F1380">
              <w:rPr>
                <w:rFonts w:ascii="Times New Roman" w:hAnsi="Times New Roman"/>
              </w:rPr>
              <w:t>’s</w:t>
            </w:r>
            <w:r>
              <w:rPr>
                <w:rFonts w:ascii="Times New Roman" w:hAnsi="Times New Roman"/>
              </w:rPr>
              <w:t xml:space="preserve"> view of </w:t>
            </w:r>
            <w:r w:rsidR="001F1380">
              <w:rPr>
                <w:rFonts w:ascii="Times New Roman" w:hAnsi="Times New Roman"/>
              </w:rPr>
              <w:t>its own strategy</w:t>
            </w:r>
            <w:r>
              <w:rPr>
                <w:rFonts w:ascii="Times New Roman" w:hAnsi="Times New Roman"/>
              </w:rPr>
              <w:t>) and the article</w:t>
            </w:r>
          </w:p>
          <w:p w:rsidR="00371C9E" w:rsidRPr="001708A1" w:rsidRDefault="00371C9E" w:rsidP="00371C9E">
            <w:pPr>
              <w:spacing w:after="0" w:line="240" w:lineRule="auto"/>
              <w:jc w:val="center"/>
              <w:rPr>
                <w:rFonts w:ascii="Times New Roman" w:hAnsi="Times New Roman"/>
                <w:b/>
              </w:rPr>
            </w:pPr>
            <w:r w:rsidRPr="001708A1">
              <w:rPr>
                <w:rFonts w:ascii="Times New Roman" w:hAnsi="Times New Roman"/>
                <w:b/>
              </w:rPr>
              <w:t>Possible</w:t>
            </w:r>
            <w:r>
              <w:rPr>
                <w:rFonts w:ascii="Times New Roman" w:hAnsi="Times New Roman"/>
                <w:b/>
              </w:rPr>
              <w:t xml:space="preserve"> Pay/</w:t>
            </w:r>
          </w:p>
          <w:p w:rsidR="00371C9E" w:rsidRPr="001708A1" w:rsidRDefault="00371C9E" w:rsidP="00371C9E">
            <w:pPr>
              <w:spacing w:after="0"/>
              <w:jc w:val="center"/>
              <w:rPr>
                <w:rFonts w:ascii="Times New Roman" w:hAnsi="Times New Roman"/>
                <w:b/>
              </w:rPr>
            </w:pPr>
            <w:r w:rsidRPr="001708A1">
              <w:rPr>
                <w:rFonts w:ascii="Times New Roman" w:hAnsi="Times New Roman"/>
                <w:b/>
              </w:rPr>
              <w:t>Compensation</w:t>
            </w:r>
          </w:p>
          <w:p w:rsidR="00371C9E" w:rsidRPr="009132FB" w:rsidRDefault="00371C9E" w:rsidP="00371C9E">
            <w:pPr>
              <w:spacing w:after="0" w:line="240" w:lineRule="auto"/>
              <w:jc w:val="center"/>
              <w:rPr>
                <w:rFonts w:ascii="Times New Roman" w:hAnsi="Times New Roman"/>
              </w:rPr>
            </w:pPr>
            <w:r>
              <w:rPr>
                <w:rFonts w:ascii="Times New Roman" w:hAnsi="Times New Roman"/>
                <w:b/>
              </w:rPr>
              <w:t>5</w:t>
            </w:r>
            <w:r w:rsidRPr="001708A1">
              <w:rPr>
                <w:rFonts w:ascii="Times New Roman" w:hAnsi="Times New Roman"/>
                <w:b/>
              </w:rPr>
              <w:t xml:space="preserve"> points</w:t>
            </w:r>
          </w:p>
        </w:tc>
        <w:tc>
          <w:tcPr>
            <w:tcW w:w="1928" w:type="dxa"/>
          </w:tcPr>
          <w:p w:rsidR="00CE6C57" w:rsidRPr="00AC332E" w:rsidRDefault="00CE6C57" w:rsidP="00380962">
            <w:pPr>
              <w:spacing w:after="0" w:line="240" w:lineRule="auto"/>
              <w:rPr>
                <w:rFonts w:ascii="Times New Roman" w:hAnsi="Times New Roman"/>
                <w:b/>
              </w:rPr>
            </w:pPr>
          </w:p>
        </w:tc>
      </w:tr>
      <w:tr w:rsidR="00CE6C57" w:rsidRPr="00AC332E" w:rsidTr="00580A31">
        <w:trPr>
          <w:trHeight w:val="288"/>
          <w:jc w:val="center"/>
        </w:trPr>
        <w:tc>
          <w:tcPr>
            <w:tcW w:w="2469" w:type="dxa"/>
            <w:vMerge/>
          </w:tcPr>
          <w:p w:rsidR="00CE6C57" w:rsidRPr="009132FB" w:rsidRDefault="00CE6C57" w:rsidP="00380962">
            <w:pPr>
              <w:spacing w:after="0" w:line="240" w:lineRule="auto"/>
              <w:ind w:left="189" w:hanging="189"/>
              <w:rPr>
                <w:rFonts w:ascii="Times New Roman" w:hAnsi="Times New Roman"/>
              </w:rPr>
            </w:pPr>
          </w:p>
        </w:tc>
        <w:tc>
          <w:tcPr>
            <w:tcW w:w="2160" w:type="dxa"/>
          </w:tcPr>
          <w:p w:rsidR="00CE6C57" w:rsidRPr="009132FB" w:rsidRDefault="00CE6C57" w:rsidP="00380962">
            <w:pPr>
              <w:spacing w:after="0" w:line="240" w:lineRule="auto"/>
              <w:rPr>
                <w:rFonts w:ascii="Times New Roman" w:hAnsi="Times New Roman"/>
              </w:rPr>
            </w:pPr>
          </w:p>
        </w:tc>
        <w:tc>
          <w:tcPr>
            <w:tcW w:w="4140" w:type="dxa"/>
            <w:gridSpan w:val="2"/>
          </w:tcPr>
          <w:p w:rsidR="00CE6C57" w:rsidRPr="009132FB" w:rsidRDefault="00CE6C57" w:rsidP="00380962">
            <w:pPr>
              <w:spacing w:after="0" w:line="240" w:lineRule="auto"/>
              <w:rPr>
                <w:rFonts w:ascii="Times New Roman" w:hAnsi="Times New Roman"/>
              </w:rPr>
            </w:pPr>
          </w:p>
        </w:tc>
        <w:tc>
          <w:tcPr>
            <w:tcW w:w="1928" w:type="dxa"/>
          </w:tcPr>
          <w:p w:rsidR="00CE6C57" w:rsidRPr="00AC332E" w:rsidRDefault="00CE6C57" w:rsidP="00380962">
            <w:pPr>
              <w:spacing w:after="0" w:line="240" w:lineRule="auto"/>
              <w:rPr>
                <w:rFonts w:ascii="Times New Roman" w:hAnsi="Times New Roman"/>
                <w:b/>
              </w:rPr>
            </w:pPr>
          </w:p>
        </w:tc>
      </w:tr>
      <w:tr w:rsidR="00CE6C57" w:rsidRPr="00AC332E" w:rsidTr="00580A31">
        <w:trPr>
          <w:trHeight w:val="288"/>
          <w:jc w:val="center"/>
        </w:trPr>
        <w:tc>
          <w:tcPr>
            <w:tcW w:w="8769" w:type="dxa"/>
            <w:gridSpan w:val="4"/>
          </w:tcPr>
          <w:p w:rsidR="00CE6C57" w:rsidRPr="009132FB" w:rsidRDefault="00CE6C57" w:rsidP="00380962">
            <w:pPr>
              <w:spacing w:after="0" w:line="240" w:lineRule="auto"/>
              <w:rPr>
                <w:rFonts w:ascii="Times New Roman" w:hAnsi="Times New Roman"/>
              </w:rPr>
            </w:pPr>
            <w:r>
              <w:rPr>
                <w:rFonts w:ascii="Times New Roman" w:hAnsi="Times New Roman"/>
              </w:rPr>
              <w:t xml:space="preserve">Deductions in compensation due to errors or inaccuracies </w:t>
            </w:r>
          </w:p>
        </w:tc>
        <w:tc>
          <w:tcPr>
            <w:tcW w:w="1928" w:type="dxa"/>
          </w:tcPr>
          <w:p w:rsidR="00CE6C57" w:rsidRPr="00AC332E" w:rsidRDefault="00CE6C57" w:rsidP="00380962">
            <w:pPr>
              <w:spacing w:after="0" w:line="240" w:lineRule="auto"/>
              <w:rPr>
                <w:rFonts w:ascii="Times New Roman" w:hAnsi="Times New Roman"/>
                <w:b/>
              </w:rPr>
            </w:pPr>
          </w:p>
        </w:tc>
      </w:tr>
      <w:tr w:rsidR="00CE6C57" w:rsidRPr="00AC332E" w:rsidTr="00580A31">
        <w:trPr>
          <w:trHeight w:val="288"/>
          <w:jc w:val="center"/>
        </w:trPr>
        <w:tc>
          <w:tcPr>
            <w:tcW w:w="2469" w:type="dxa"/>
          </w:tcPr>
          <w:p w:rsidR="00CE6C57" w:rsidRPr="00AC332E" w:rsidRDefault="00CE6C57" w:rsidP="00380962">
            <w:pPr>
              <w:spacing w:after="0" w:line="240" w:lineRule="auto"/>
              <w:rPr>
                <w:rFonts w:ascii="Times New Roman" w:hAnsi="Times New Roman"/>
              </w:rPr>
            </w:pPr>
          </w:p>
        </w:tc>
        <w:tc>
          <w:tcPr>
            <w:tcW w:w="6300" w:type="dxa"/>
            <w:gridSpan w:val="3"/>
          </w:tcPr>
          <w:p w:rsidR="00CE6C57" w:rsidRPr="00AC332E" w:rsidRDefault="00CE6C57" w:rsidP="00380962">
            <w:pPr>
              <w:spacing w:after="0" w:line="240" w:lineRule="auto"/>
              <w:jc w:val="center"/>
              <w:rPr>
                <w:rFonts w:ascii="Times New Roman" w:hAnsi="Times New Roman"/>
                <w:b/>
              </w:rPr>
            </w:pPr>
            <w:r>
              <w:rPr>
                <w:rFonts w:ascii="Times New Roman" w:hAnsi="Times New Roman"/>
                <w:b/>
              </w:rPr>
              <w:t>TOTAL</w:t>
            </w:r>
          </w:p>
        </w:tc>
        <w:tc>
          <w:tcPr>
            <w:tcW w:w="1928" w:type="dxa"/>
          </w:tcPr>
          <w:p w:rsidR="00CE6C57" w:rsidRPr="00AC332E" w:rsidRDefault="00CE6C57" w:rsidP="00380962">
            <w:pPr>
              <w:spacing w:after="0" w:line="240" w:lineRule="auto"/>
              <w:rPr>
                <w:rFonts w:ascii="Times New Roman" w:hAnsi="Times New Roman"/>
                <w:b/>
              </w:rPr>
            </w:pPr>
          </w:p>
        </w:tc>
      </w:tr>
    </w:tbl>
    <w:p w:rsidR="004C2DC2" w:rsidRDefault="006B6450" w:rsidP="00BE55A5">
      <w:pPr>
        <w:spacing w:line="240" w:lineRule="auto"/>
        <w:rPr>
          <w:rFonts w:ascii="Times New Roman" w:hAnsi="Times New Roman"/>
          <w:sz w:val="24"/>
          <w:szCs w:val="24"/>
        </w:rPr>
      </w:pPr>
      <w:r>
        <w:rPr>
          <w:rFonts w:ascii="Times New Roman" w:hAnsi="Times New Roman"/>
          <w:b/>
        </w:rPr>
        <w:t xml:space="preserve">Notes: </w:t>
      </w:r>
    </w:p>
    <w:sectPr w:rsidR="004C2DC2" w:rsidSect="00580A31">
      <w:type w:val="continuous"/>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E6" w:rsidRDefault="00DE23E6" w:rsidP="000C2185">
      <w:pPr>
        <w:spacing w:after="0" w:line="240" w:lineRule="auto"/>
      </w:pPr>
      <w:r>
        <w:separator/>
      </w:r>
    </w:p>
  </w:endnote>
  <w:endnote w:type="continuationSeparator" w:id="0">
    <w:p w:rsidR="00DE23E6" w:rsidRDefault="00DE23E6" w:rsidP="000C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D9" w:rsidRDefault="009F6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D9" w:rsidRDefault="009F6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D9" w:rsidRDefault="009F6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E6" w:rsidRDefault="00DE23E6" w:rsidP="000C2185">
      <w:pPr>
        <w:spacing w:after="0" w:line="240" w:lineRule="auto"/>
      </w:pPr>
      <w:r>
        <w:separator/>
      </w:r>
    </w:p>
  </w:footnote>
  <w:footnote w:type="continuationSeparator" w:id="0">
    <w:p w:rsidR="00DE23E6" w:rsidRDefault="00DE23E6" w:rsidP="000C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D9" w:rsidRDefault="009F6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D9" w:rsidRDefault="009F6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D9" w:rsidRDefault="009F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CD3"/>
    <w:multiLevelType w:val="hybridMultilevel"/>
    <w:tmpl w:val="BE20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15134"/>
    <w:multiLevelType w:val="hybridMultilevel"/>
    <w:tmpl w:val="1D3C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F7A1A"/>
    <w:multiLevelType w:val="hybridMultilevel"/>
    <w:tmpl w:val="37E6EDD4"/>
    <w:lvl w:ilvl="0" w:tplc="04090001">
      <w:start w:val="1"/>
      <w:numFmt w:val="bullet"/>
      <w:lvlText w:val=""/>
      <w:lvlJc w:val="left"/>
      <w:pPr>
        <w:ind w:left="720" w:hanging="360"/>
      </w:pPr>
      <w:rPr>
        <w:rFonts w:ascii="Symbol" w:hAnsi="Symbol" w:hint="default"/>
      </w:rPr>
    </w:lvl>
    <w:lvl w:ilvl="1" w:tplc="152A3D0A">
      <w:start w:val="1"/>
      <w:numFmt w:val="bullet"/>
      <w:lvlText w:val="o"/>
      <w:lvlJc w:val="left"/>
      <w:pPr>
        <w:ind w:left="1440" w:hanging="360"/>
      </w:pPr>
      <w:rPr>
        <w:rFonts w:ascii="Courier New" w:hAnsi="Courier New" w:cs="Courier New" w:hint="default"/>
        <w:color w:val="FFFFFF" w:themeColor="background1"/>
      </w:rPr>
    </w:lvl>
    <w:lvl w:ilvl="2" w:tplc="C124FD50">
      <w:start w:val="7"/>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74069"/>
    <w:multiLevelType w:val="hybridMultilevel"/>
    <w:tmpl w:val="79DA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B7D0A"/>
    <w:multiLevelType w:val="hybridMultilevel"/>
    <w:tmpl w:val="8C4824EA"/>
    <w:lvl w:ilvl="0" w:tplc="04090001">
      <w:start w:val="1"/>
      <w:numFmt w:val="bullet"/>
      <w:lvlText w:val=""/>
      <w:lvlJc w:val="left"/>
      <w:pPr>
        <w:ind w:left="720" w:hanging="360"/>
      </w:pPr>
      <w:rPr>
        <w:rFonts w:ascii="Symbol" w:hAnsi="Symbol" w:hint="default"/>
      </w:rPr>
    </w:lvl>
    <w:lvl w:ilvl="1" w:tplc="152A3D0A">
      <w:start w:val="1"/>
      <w:numFmt w:val="bullet"/>
      <w:lvlText w:val="o"/>
      <w:lvlJc w:val="left"/>
      <w:pPr>
        <w:ind w:left="1440" w:hanging="360"/>
      </w:pPr>
      <w:rPr>
        <w:rFonts w:ascii="Courier New" w:hAnsi="Courier New" w:cs="Courier New" w:hint="default"/>
        <w:color w:val="FFFFFF" w:themeColor="background1"/>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C5DE5"/>
    <w:multiLevelType w:val="hybridMultilevel"/>
    <w:tmpl w:val="DEDEA4D2"/>
    <w:lvl w:ilvl="0" w:tplc="04090001">
      <w:start w:val="1"/>
      <w:numFmt w:val="bullet"/>
      <w:lvlText w:val=""/>
      <w:lvlJc w:val="left"/>
      <w:pPr>
        <w:ind w:left="720" w:hanging="360"/>
      </w:pPr>
      <w:rPr>
        <w:rFonts w:ascii="Symbol" w:hAnsi="Symbol" w:hint="default"/>
      </w:rPr>
    </w:lvl>
    <w:lvl w:ilvl="1" w:tplc="152A3D0A">
      <w:start w:val="1"/>
      <w:numFmt w:val="bullet"/>
      <w:lvlText w:val="o"/>
      <w:lvlJc w:val="left"/>
      <w:pPr>
        <w:ind w:left="1440" w:hanging="360"/>
      </w:pPr>
      <w:rPr>
        <w:rFonts w:ascii="Courier New" w:hAnsi="Courier New" w:cs="Courier New" w:hint="default"/>
        <w:color w:val="FFFFFF" w:themeColor="background1"/>
      </w:rPr>
    </w:lvl>
    <w:lvl w:ilvl="2" w:tplc="3C48211E">
      <w:start w:val="12"/>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24"/>
    <w:rsid w:val="00011B13"/>
    <w:rsid w:val="000133E3"/>
    <w:rsid w:val="00037957"/>
    <w:rsid w:val="000407B3"/>
    <w:rsid w:val="00065EB0"/>
    <w:rsid w:val="00074E3F"/>
    <w:rsid w:val="00086A86"/>
    <w:rsid w:val="00095D9E"/>
    <w:rsid w:val="000C2185"/>
    <w:rsid w:val="000C7126"/>
    <w:rsid w:val="000F15B3"/>
    <w:rsid w:val="001708A1"/>
    <w:rsid w:val="001C2C31"/>
    <w:rsid w:val="001D37A5"/>
    <w:rsid w:val="001E368B"/>
    <w:rsid w:val="001F1380"/>
    <w:rsid w:val="0020348D"/>
    <w:rsid w:val="002041A2"/>
    <w:rsid w:val="00252626"/>
    <w:rsid w:val="00281554"/>
    <w:rsid w:val="00296C89"/>
    <w:rsid w:val="002B2B47"/>
    <w:rsid w:val="002B6853"/>
    <w:rsid w:val="002F1BB8"/>
    <w:rsid w:val="00307616"/>
    <w:rsid w:val="00322C5F"/>
    <w:rsid w:val="00350FB0"/>
    <w:rsid w:val="00361FE1"/>
    <w:rsid w:val="00371C9E"/>
    <w:rsid w:val="003B4E65"/>
    <w:rsid w:val="003C630F"/>
    <w:rsid w:val="003E690E"/>
    <w:rsid w:val="004362C6"/>
    <w:rsid w:val="004745C7"/>
    <w:rsid w:val="004763A6"/>
    <w:rsid w:val="00481C95"/>
    <w:rsid w:val="004B3EE7"/>
    <w:rsid w:val="004C2DC2"/>
    <w:rsid w:val="004D3969"/>
    <w:rsid w:val="004D589C"/>
    <w:rsid w:val="00560E7E"/>
    <w:rsid w:val="0056243D"/>
    <w:rsid w:val="005644C4"/>
    <w:rsid w:val="00575923"/>
    <w:rsid w:val="00580A31"/>
    <w:rsid w:val="005C54A9"/>
    <w:rsid w:val="005F1563"/>
    <w:rsid w:val="00663E19"/>
    <w:rsid w:val="00682E5F"/>
    <w:rsid w:val="00685B60"/>
    <w:rsid w:val="006B6450"/>
    <w:rsid w:val="006E26B6"/>
    <w:rsid w:val="006E27F0"/>
    <w:rsid w:val="006F5025"/>
    <w:rsid w:val="00725A44"/>
    <w:rsid w:val="007B5553"/>
    <w:rsid w:val="007B6B39"/>
    <w:rsid w:val="007F5019"/>
    <w:rsid w:val="008066CB"/>
    <w:rsid w:val="008330F8"/>
    <w:rsid w:val="00875204"/>
    <w:rsid w:val="008A5759"/>
    <w:rsid w:val="008A714A"/>
    <w:rsid w:val="008D2333"/>
    <w:rsid w:val="008D55A5"/>
    <w:rsid w:val="00950483"/>
    <w:rsid w:val="009504B1"/>
    <w:rsid w:val="009538C8"/>
    <w:rsid w:val="00981595"/>
    <w:rsid w:val="009F68D9"/>
    <w:rsid w:val="00A2784A"/>
    <w:rsid w:val="00A5513B"/>
    <w:rsid w:val="00A7672A"/>
    <w:rsid w:val="00A84FE4"/>
    <w:rsid w:val="00A97602"/>
    <w:rsid w:val="00AE2485"/>
    <w:rsid w:val="00AE4D8D"/>
    <w:rsid w:val="00AF0A3E"/>
    <w:rsid w:val="00AF4AAA"/>
    <w:rsid w:val="00AF6FDE"/>
    <w:rsid w:val="00B6795C"/>
    <w:rsid w:val="00B81624"/>
    <w:rsid w:val="00BA6AE0"/>
    <w:rsid w:val="00BB5603"/>
    <w:rsid w:val="00BC2922"/>
    <w:rsid w:val="00BE55A5"/>
    <w:rsid w:val="00BE6183"/>
    <w:rsid w:val="00BF382D"/>
    <w:rsid w:val="00C00150"/>
    <w:rsid w:val="00C40299"/>
    <w:rsid w:val="00C54D48"/>
    <w:rsid w:val="00C57766"/>
    <w:rsid w:val="00C9138E"/>
    <w:rsid w:val="00C95F1B"/>
    <w:rsid w:val="00CD331D"/>
    <w:rsid w:val="00CE2876"/>
    <w:rsid w:val="00CE6C57"/>
    <w:rsid w:val="00CF671A"/>
    <w:rsid w:val="00D360D2"/>
    <w:rsid w:val="00D57BD4"/>
    <w:rsid w:val="00D84FB7"/>
    <w:rsid w:val="00D93CD4"/>
    <w:rsid w:val="00D97C48"/>
    <w:rsid w:val="00DE23E6"/>
    <w:rsid w:val="00DF6B7F"/>
    <w:rsid w:val="00E04287"/>
    <w:rsid w:val="00E11DCE"/>
    <w:rsid w:val="00E2017D"/>
    <w:rsid w:val="00E22E56"/>
    <w:rsid w:val="00E4571F"/>
    <w:rsid w:val="00E64C24"/>
    <w:rsid w:val="00E90313"/>
    <w:rsid w:val="00E91FEB"/>
    <w:rsid w:val="00EA1736"/>
    <w:rsid w:val="00EA473F"/>
    <w:rsid w:val="00F07E74"/>
    <w:rsid w:val="00F41BC7"/>
    <w:rsid w:val="00F449CB"/>
    <w:rsid w:val="00F864B3"/>
    <w:rsid w:val="00FE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38C8"/>
    <w:pPr>
      <w:ind w:left="720"/>
      <w:contextualSpacing/>
    </w:pPr>
  </w:style>
  <w:style w:type="character" w:styleId="Hyperlink">
    <w:name w:val="Hyperlink"/>
    <w:basedOn w:val="DefaultParagraphFont"/>
    <w:unhideWhenUsed/>
    <w:rsid w:val="009538C8"/>
    <w:rPr>
      <w:color w:val="0000FF"/>
      <w:u w:val="single"/>
    </w:rPr>
  </w:style>
  <w:style w:type="character" w:styleId="FollowedHyperlink">
    <w:name w:val="FollowedHyperlink"/>
    <w:basedOn w:val="DefaultParagraphFont"/>
    <w:semiHidden/>
    <w:unhideWhenUsed/>
    <w:rsid w:val="009538C8"/>
    <w:rPr>
      <w:color w:val="800080"/>
      <w:u w:val="single"/>
    </w:rPr>
  </w:style>
  <w:style w:type="paragraph" w:styleId="BalloonText">
    <w:name w:val="Balloon Text"/>
    <w:basedOn w:val="Normal"/>
    <w:link w:val="BalloonTextChar"/>
    <w:uiPriority w:val="99"/>
    <w:semiHidden/>
    <w:unhideWhenUsed/>
    <w:rsid w:val="00C9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1B"/>
    <w:rPr>
      <w:rFonts w:ascii="Tahoma" w:hAnsi="Tahoma" w:cs="Tahoma"/>
      <w:sz w:val="16"/>
      <w:szCs w:val="16"/>
    </w:rPr>
  </w:style>
  <w:style w:type="paragraph" w:styleId="Header">
    <w:name w:val="header"/>
    <w:basedOn w:val="Normal"/>
    <w:link w:val="HeaderChar"/>
    <w:uiPriority w:val="99"/>
    <w:unhideWhenUsed/>
    <w:rsid w:val="000C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85"/>
    <w:rPr>
      <w:sz w:val="22"/>
      <w:szCs w:val="22"/>
    </w:rPr>
  </w:style>
  <w:style w:type="paragraph" w:styleId="Footer">
    <w:name w:val="footer"/>
    <w:basedOn w:val="Normal"/>
    <w:link w:val="FooterChar"/>
    <w:uiPriority w:val="99"/>
    <w:unhideWhenUsed/>
    <w:rsid w:val="000C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85"/>
    <w:rPr>
      <w:sz w:val="22"/>
      <w:szCs w:val="22"/>
    </w:rPr>
  </w:style>
  <w:style w:type="paragraph" w:styleId="NoSpacing">
    <w:name w:val="No Spacing"/>
    <w:uiPriority w:val="1"/>
    <w:qFormat/>
    <w:rsid w:val="007B6B39"/>
    <w:rPr>
      <w:sz w:val="22"/>
      <w:szCs w:val="22"/>
    </w:rPr>
  </w:style>
  <w:style w:type="character" w:styleId="CommentReference">
    <w:name w:val="annotation reference"/>
    <w:basedOn w:val="DefaultParagraphFont"/>
    <w:uiPriority w:val="99"/>
    <w:semiHidden/>
    <w:unhideWhenUsed/>
    <w:rsid w:val="00575923"/>
    <w:rPr>
      <w:sz w:val="16"/>
      <w:szCs w:val="16"/>
    </w:rPr>
  </w:style>
  <w:style w:type="paragraph" w:styleId="CommentText">
    <w:name w:val="annotation text"/>
    <w:basedOn w:val="Normal"/>
    <w:link w:val="CommentTextChar"/>
    <w:uiPriority w:val="99"/>
    <w:semiHidden/>
    <w:unhideWhenUsed/>
    <w:rsid w:val="00575923"/>
    <w:pPr>
      <w:spacing w:line="240" w:lineRule="auto"/>
    </w:pPr>
    <w:rPr>
      <w:sz w:val="20"/>
      <w:szCs w:val="20"/>
    </w:rPr>
  </w:style>
  <w:style w:type="character" w:customStyle="1" w:styleId="CommentTextChar">
    <w:name w:val="Comment Text Char"/>
    <w:basedOn w:val="DefaultParagraphFont"/>
    <w:link w:val="CommentText"/>
    <w:uiPriority w:val="99"/>
    <w:semiHidden/>
    <w:rsid w:val="00575923"/>
  </w:style>
  <w:style w:type="paragraph" w:styleId="CommentSubject">
    <w:name w:val="annotation subject"/>
    <w:basedOn w:val="CommentText"/>
    <w:next w:val="CommentText"/>
    <w:link w:val="CommentSubjectChar"/>
    <w:uiPriority w:val="99"/>
    <w:semiHidden/>
    <w:unhideWhenUsed/>
    <w:rsid w:val="00575923"/>
    <w:rPr>
      <w:b/>
      <w:bCs/>
    </w:rPr>
  </w:style>
  <w:style w:type="character" w:customStyle="1" w:styleId="CommentSubjectChar">
    <w:name w:val="Comment Subject Char"/>
    <w:basedOn w:val="CommentTextChar"/>
    <w:link w:val="CommentSubject"/>
    <w:uiPriority w:val="99"/>
    <w:semiHidden/>
    <w:rsid w:val="005759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38C8"/>
    <w:pPr>
      <w:ind w:left="720"/>
      <w:contextualSpacing/>
    </w:pPr>
  </w:style>
  <w:style w:type="character" w:styleId="Hyperlink">
    <w:name w:val="Hyperlink"/>
    <w:basedOn w:val="DefaultParagraphFont"/>
    <w:unhideWhenUsed/>
    <w:rsid w:val="009538C8"/>
    <w:rPr>
      <w:color w:val="0000FF"/>
      <w:u w:val="single"/>
    </w:rPr>
  </w:style>
  <w:style w:type="character" w:styleId="FollowedHyperlink">
    <w:name w:val="FollowedHyperlink"/>
    <w:basedOn w:val="DefaultParagraphFont"/>
    <w:semiHidden/>
    <w:unhideWhenUsed/>
    <w:rsid w:val="009538C8"/>
    <w:rPr>
      <w:color w:val="800080"/>
      <w:u w:val="single"/>
    </w:rPr>
  </w:style>
  <w:style w:type="paragraph" w:styleId="BalloonText">
    <w:name w:val="Balloon Text"/>
    <w:basedOn w:val="Normal"/>
    <w:link w:val="BalloonTextChar"/>
    <w:uiPriority w:val="99"/>
    <w:semiHidden/>
    <w:unhideWhenUsed/>
    <w:rsid w:val="00C9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1B"/>
    <w:rPr>
      <w:rFonts w:ascii="Tahoma" w:hAnsi="Tahoma" w:cs="Tahoma"/>
      <w:sz w:val="16"/>
      <w:szCs w:val="16"/>
    </w:rPr>
  </w:style>
  <w:style w:type="paragraph" w:styleId="Header">
    <w:name w:val="header"/>
    <w:basedOn w:val="Normal"/>
    <w:link w:val="HeaderChar"/>
    <w:uiPriority w:val="99"/>
    <w:unhideWhenUsed/>
    <w:rsid w:val="000C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85"/>
    <w:rPr>
      <w:sz w:val="22"/>
      <w:szCs w:val="22"/>
    </w:rPr>
  </w:style>
  <w:style w:type="paragraph" w:styleId="Footer">
    <w:name w:val="footer"/>
    <w:basedOn w:val="Normal"/>
    <w:link w:val="FooterChar"/>
    <w:uiPriority w:val="99"/>
    <w:unhideWhenUsed/>
    <w:rsid w:val="000C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85"/>
    <w:rPr>
      <w:sz w:val="22"/>
      <w:szCs w:val="22"/>
    </w:rPr>
  </w:style>
  <w:style w:type="paragraph" w:styleId="NoSpacing">
    <w:name w:val="No Spacing"/>
    <w:uiPriority w:val="1"/>
    <w:qFormat/>
    <w:rsid w:val="007B6B39"/>
    <w:rPr>
      <w:sz w:val="22"/>
      <w:szCs w:val="22"/>
    </w:rPr>
  </w:style>
  <w:style w:type="character" w:styleId="CommentReference">
    <w:name w:val="annotation reference"/>
    <w:basedOn w:val="DefaultParagraphFont"/>
    <w:uiPriority w:val="99"/>
    <w:semiHidden/>
    <w:unhideWhenUsed/>
    <w:rsid w:val="00575923"/>
    <w:rPr>
      <w:sz w:val="16"/>
      <w:szCs w:val="16"/>
    </w:rPr>
  </w:style>
  <w:style w:type="paragraph" w:styleId="CommentText">
    <w:name w:val="annotation text"/>
    <w:basedOn w:val="Normal"/>
    <w:link w:val="CommentTextChar"/>
    <w:uiPriority w:val="99"/>
    <w:semiHidden/>
    <w:unhideWhenUsed/>
    <w:rsid w:val="00575923"/>
    <w:pPr>
      <w:spacing w:line="240" w:lineRule="auto"/>
    </w:pPr>
    <w:rPr>
      <w:sz w:val="20"/>
      <w:szCs w:val="20"/>
    </w:rPr>
  </w:style>
  <w:style w:type="character" w:customStyle="1" w:styleId="CommentTextChar">
    <w:name w:val="Comment Text Char"/>
    <w:basedOn w:val="DefaultParagraphFont"/>
    <w:link w:val="CommentText"/>
    <w:uiPriority w:val="99"/>
    <w:semiHidden/>
    <w:rsid w:val="00575923"/>
  </w:style>
  <w:style w:type="paragraph" w:styleId="CommentSubject">
    <w:name w:val="annotation subject"/>
    <w:basedOn w:val="CommentText"/>
    <w:next w:val="CommentText"/>
    <w:link w:val="CommentSubjectChar"/>
    <w:uiPriority w:val="99"/>
    <w:semiHidden/>
    <w:unhideWhenUsed/>
    <w:rsid w:val="00575923"/>
    <w:rPr>
      <w:b/>
      <w:bCs/>
    </w:rPr>
  </w:style>
  <w:style w:type="character" w:customStyle="1" w:styleId="CommentSubjectChar">
    <w:name w:val="Comment Subject Char"/>
    <w:basedOn w:val="CommentTextChar"/>
    <w:link w:val="CommentSubject"/>
    <w:uiPriority w:val="99"/>
    <w:semiHidden/>
    <w:rsid w:val="00575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edgar/searchedgar/companysearch.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97F7B6-4BF3-49B7-B83B-CCE603A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2014-05-14T13:23:00Z</dcterms:created>
  <dcterms:modified xsi:type="dcterms:W3CDTF">2014-05-14T13:23:00Z</dcterms:modified>
</cp:coreProperties>
</file>